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宋体" w:cs="宋体"/>
          <w:b/>
          <w:color w:val="000000"/>
          <w:kern w:val="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1.2019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年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1-6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月保障性安居工程建设任务清单</w:t>
      </w:r>
    </w:p>
    <w:tbl>
      <w:tblPr>
        <w:tblStyle w:val="3"/>
        <w:tblW w:w="8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209"/>
        <w:gridCol w:w="1475"/>
        <w:gridCol w:w="1456"/>
        <w:gridCol w:w="1200"/>
        <w:gridCol w:w="12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napToGrid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县市区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napToGrid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4"/>
              </w:rPr>
              <w:t>城镇棚户区改造</w:t>
            </w: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napToGrid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4"/>
              </w:rPr>
              <w:t>租赁补贴发放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napToGrid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计划套数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napToGrid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开工户数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开工率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napToGrid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任务户数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4"/>
              </w:rPr>
              <w:t>1-6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月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napToGrid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发放户数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2"/>
                <w:szCs w:val="22"/>
              </w:rPr>
              <w:t>常德市合计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napToGrid w:val="0"/>
                <w:szCs w:val="21"/>
              </w:rPr>
            </w:pPr>
            <w:r>
              <w:rPr>
                <w:b/>
                <w:snapToGrid w:val="0"/>
                <w:kern w:val="0"/>
                <w:szCs w:val="21"/>
              </w:rPr>
              <w:t>14882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napToGrid w:val="0"/>
                <w:szCs w:val="21"/>
              </w:rPr>
            </w:pPr>
            <w:r>
              <w:rPr>
                <w:b/>
                <w:snapToGrid w:val="0"/>
                <w:kern w:val="0"/>
                <w:szCs w:val="21"/>
              </w:rPr>
              <w:t>3297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napToGrid w:val="0"/>
                <w:szCs w:val="21"/>
              </w:rPr>
            </w:pPr>
            <w:r>
              <w:rPr>
                <w:b/>
                <w:snapToGrid w:val="0"/>
                <w:kern w:val="0"/>
                <w:szCs w:val="21"/>
              </w:rPr>
              <w:t>22.2%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napToGrid w:val="0"/>
                <w:szCs w:val="21"/>
              </w:rPr>
            </w:pPr>
            <w:r>
              <w:rPr>
                <w:b/>
                <w:snapToGrid w:val="0"/>
                <w:kern w:val="0"/>
                <w:szCs w:val="21"/>
              </w:rPr>
              <w:t>17005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napToGrid w:val="0"/>
                <w:szCs w:val="21"/>
              </w:rPr>
            </w:pPr>
            <w:r>
              <w:rPr>
                <w:b/>
                <w:snapToGrid w:val="0"/>
                <w:kern w:val="0"/>
                <w:szCs w:val="21"/>
              </w:rPr>
              <w:t>8732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市本级及辖区小计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2968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981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33.1%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6570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4128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802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198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24.7%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3500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2441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1274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345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27.1%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1600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柳叶湖旅游度假区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180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55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30.6%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常德经济技术开发区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171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57.0%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1050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桃花源旅游管理区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0.0%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—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西湖管理区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—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—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西洞庭管理区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100.0%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津市市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2005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11.1%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1000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安乡县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1136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0.0%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2000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1050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0.0%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1670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澧</w:t>
            </w:r>
            <w:r>
              <w:rPr>
                <w:rFonts w:ascii="宋体" w:hAnsi="宋体" w:cs="宋体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1928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586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30.4%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临澧县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2017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845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41.9%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1180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1131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1.9%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1500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石门县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2647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642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24.3%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885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napToGrid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注：汉寿县氮肥厂项目为</w:t>
            </w:r>
            <w:r>
              <w:rPr>
                <w:rFonts w:ascii="宋体" w:hAnsi="宋体" w:cs="宋体"/>
                <w:snapToGrid w:val="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年实施项目，省厅不认可，项目需调整，未计算开工户数。</w:t>
            </w:r>
          </w:p>
        </w:tc>
      </w:tr>
    </w:tbl>
    <w:p>
      <w:pPr>
        <w:spacing w:line="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701" w:right="1701" w:bottom="1701" w:left="1701" w:header="851" w:footer="992" w:gutter="0"/>
          <w:pgNumType w:fmt="numberInDash" w:start="8"/>
          <w:cols w:space="0" w:num="1"/>
          <w:docGrid w:type="linesAndChars" w:linePitch="425" w:charSpace="-5284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2.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保障性安居工程建设问题清单</w:t>
      </w:r>
    </w:p>
    <w:tbl>
      <w:tblPr>
        <w:tblStyle w:val="3"/>
        <w:tblW w:w="14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8893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tblHeader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区县市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存在问题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省住建厅调研反馈情况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棚改开工数量不到位；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棚改开工率不到位；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棚改资料整理不到位；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棚改政策把握不到位（主要是改扩翻不到位、统计口径把握不准、棚改对象界定不准）；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公租房分配入住不到位；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公租房后期管理不到位；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7.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审计问题整改不到位。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加快审计整改，以问题为导向建立台账和销号制，及时整改到位。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加大奖惩力度，任务完成不到位的实施约谈问责，对任务完成好的表彰。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加快项目推进进度，召专题调度会，确保任务完成。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加大棚改宣传力度，严格落实棚改标准，实施精准棚改，做到应改尽改。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核实历年公租房、棚改计划确保完成。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加强公租房后期运营管理，提升公租房居住品质。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武陵区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年未完成棚改开工任务</w:t>
            </w:r>
            <w:r>
              <w:rPr>
                <w:rFonts w:ascii="宋体" w:hAnsi="宋体" w:cs="宋体"/>
                <w:snapToGrid w:val="0"/>
                <w:szCs w:val="21"/>
              </w:rPr>
              <w:t>748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套和基本建成任务</w:t>
            </w:r>
            <w:r>
              <w:rPr>
                <w:rFonts w:ascii="宋体" w:hAnsi="宋体" w:cs="宋体"/>
                <w:snapToGrid w:val="0"/>
                <w:szCs w:val="21"/>
              </w:rPr>
              <w:t>1363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2.2011-2017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年未完成棚改项目</w:t>
            </w:r>
            <w:r>
              <w:rPr>
                <w:rFonts w:ascii="宋体" w:hAnsi="宋体" w:cs="宋体"/>
                <w:snapToGrid w:val="0"/>
                <w:szCs w:val="21"/>
              </w:rPr>
              <w:t>16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个、</w:t>
            </w:r>
            <w:r>
              <w:rPr>
                <w:rFonts w:ascii="宋体" w:hAnsi="宋体" w:cs="宋体"/>
                <w:snapToGrid w:val="0"/>
                <w:szCs w:val="21"/>
              </w:rPr>
              <w:t>2752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3.2015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年套取中央和省公租房建设补助资金、基础设施配套中央预算内资金</w:t>
            </w:r>
            <w:r>
              <w:rPr>
                <w:rFonts w:ascii="宋体" w:hAnsi="宋体" w:cs="宋体"/>
                <w:snapToGrid w:val="0"/>
                <w:szCs w:val="21"/>
              </w:rPr>
              <w:t>1109.6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工业园公租房共</w:t>
            </w:r>
            <w:r>
              <w:rPr>
                <w:rFonts w:ascii="宋体" w:hAnsi="宋体" w:cs="宋体"/>
                <w:snapToGrid w:val="0"/>
                <w:szCs w:val="21"/>
              </w:rPr>
              <w:t>150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套出租给凤天大酒店经营；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级危房项目</w:t>
            </w:r>
            <w:r>
              <w:rPr>
                <w:rFonts w:ascii="宋体" w:hAnsi="宋体" w:cs="宋体"/>
                <w:snapToGrid w:val="0"/>
                <w:szCs w:val="21"/>
              </w:rPr>
              <w:t>14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个、</w:t>
            </w:r>
            <w:r>
              <w:rPr>
                <w:rFonts w:ascii="宋体" w:hAnsi="宋体" w:cs="宋体"/>
                <w:snapToGrid w:val="0"/>
                <w:szCs w:val="21"/>
              </w:rPr>
              <w:t>304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未按照政策要求控制棚改货币化安置政策，加剧了住房供应紧张、房价上涨。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加强调度，加快建设进度，未完成项目确保审计进驻前完成；</w:t>
            </w: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资金回归原渠道；</w:t>
            </w: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补建公租房确保完成；</w:t>
            </w: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研究</w:t>
            </w:r>
            <w:r>
              <w:rPr>
                <w:rFonts w:ascii="宋体" w:hAnsi="宋体" w:cs="宋体"/>
                <w:snapToGrid w:val="0"/>
                <w:szCs w:val="21"/>
              </w:rPr>
              <w:t>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级危房改造方式，加快改造；</w:t>
            </w: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控制货币化比例，加大安置房建设。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鼎城区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蒿子港、牛鼻滩镇改扩翻</w:t>
            </w:r>
            <w:r>
              <w:rPr>
                <w:rFonts w:ascii="宋体" w:hAnsi="宋体" w:cs="宋体"/>
                <w:snapToGrid w:val="0"/>
                <w:szCs w:val="21"/>
              </w:rPr>
              <w:t>718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套未达到棚改标准，只进行外立面整治；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原黄珠洲乡等</w:t>
            </w:r>
            <w:r>
              <w:rPr>
                <w:rFonts w:ascii="宋体" w:hAnsi="宋体" w:cs="宋体"/>
                <w:snapToGrid w:val="0"/>
                <w:szCs w:val="21"/>
              </w:rPr>
              <w:t>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个乡镇政府</w:t>
            </w:r>
            <w:r>
              <w:rPr>
                <w:rFonts w:ascii="宋体" w:hAnsi="宋体" w:cs="宋体"/>
                <w:snapToGrid w:val="0"/>
                <w:szCs w:val="21"/>
              </w:rPr>
              <w:t>134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套公租房空置；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牛鼻滩镇政府</w:t>
            </w:r>
            <w:r>
              <w:rPr>
                <w:rFonts w:ascii="宋体" w:hAnsi="宋体" w:cs="宋体"/>
                <w:snapToGrid w:val="0"/>
                <w:szCs w:val="21"/>
              </w:rPr>
              <w:t>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套公租房改建为食堂；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级危房项目</w:t>
            </w:r>
            <w:r>
              <w:rPr>
                <w:rFonts w:ascii="宋体" w:hAnsi="宋体" w:cs="宋体"/>
                <w:snapToGrid w:val="0"/>
                <w:szCs w:val="21"/>
              </w:rPr>
              <w:t>1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个、</w:t>
            </w:r>
            <w:r>
              <w:rPr>
                <w:rFonts w:ascii="宋体" w:hAnsi="宋体" w:cs="宋体"/>
                <w:snapToGrid w:val="0"/>
                <w:szCs w:val="21"/>
              </w:rPr>
              <w:t>475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年，</w:t>
            </w:r>
            <w:r>
              <w:rPr>
                <w:rFonts w:ascii="宋体" w:hAnsi="宋体" w:cs="宋体"/>
                <w:snapToGrid w:val="0"/>
                <w:szCs w:val="21"/>
              </w:rPr>
              <w:t>13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户违规领取租赁补贴</w:t>
            </w:r>
            <w:r>
              <w:rPr>
                <w:rFonts w:ascii="宋体" w:hAnsi="宋体" w:cs="宋体"/>
                <w:snapToGrid w:val="0"/>
                <w:szCs w:val="21"/>
              </w:rPr>
              <w:t>3.67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万元，</w:t>
            </w:r>
            <w:r>
              <w:rPr>
                <w:rFonts w:ascii="宋体" w:hAnsi="宋体" w:cs="宋体"/>
                <w:snapToGrid w:val="0"/>
                <w:szCs w:val="21"/>
              </w:rPr>
              <w:t>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户违规入住公租房。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充实完善改扩翻结构性和功能性资料；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违规使用的公租房加快整改，空置的加快盘活处置，违规的租赁补贴收回资金；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研究</w:t>
            </w:r>
            <w:r>
              <w:rPr>
                <w:rFonts w:ascii="宋体" w:hAnsi="宋体" w:cs="宋体"/>
                <w:snapToGrid w:val="0"/>
                <w:szCs w:val="21"/>
              </w:rPr>
              <w:t>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级危房改造方式，加快改造。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汉寿县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年未完成棚改开工及基本建成任务</w:t>
            </w:r>
            <w:r>
              <w:rPr>
                <w:rFonts w:ascii="宋体" w:hAnsi="宋体" w:cs="宋体"/>
                <w:snapToGrid w:val="0"/>
                <w:szCs w:val="21"/>
              </w:rPr>
              <w:t>160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年未完成垦区危改开工任务</w:t>
            </w:r>
            <w:r>
              <w:rPr>
                <w:rFonts w:ascii="宋体" w:hAnsi="宋体" w:cs="宋体"/>
                <w:snapToGrid w:val="0"/>
                <w:szCs w:val="21"/>
              </w:rPr>
              <w:t>606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套、基本建成任务</w:t>
            </w:r>
            <w:r>
              <w:rPr>
                <w:rFonts w:ascii="宋体" w:hAnsi="宋体" w:cs="宋体"/>
                <w:snapToGrid w:val="0"/>
                <w:szCs w:val="21"/>
              </w:rPr>
              <w:t>406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沧港棚改项目共</w:t>
            </w:r>
            <w:r>
              <w:rPr>
                <w:rFonts w:ascii="宋体" w:hAnsi="宋体" w:cs="宋体"/>
                <w:snapToGrid w:val="0"/>
                <w:szCs w:val="21"/>
              </w:rPr>
              <w:t>664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套未达到棚改标准，只进行外立面整治；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挪用棚改融资资金</w:t>
            </w:r>
            <w:r>
              <w:rPr>
                <w:rFonts w:ascii="宋体" w:hAnsi="宋体" w:cs="宋体"/>
                <w:snapToGrid w:val="0"/>
                <w:szCs w:val="21"/>
              </w:rPr>
              <w:t>20734.27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丰家铺镇东岳庙中学</w:t>
            </w:r>
            <w:r>
              <w:rPr>
                <w:rFonts w:ascii="宋体" w:hAnsi="宋体" w:cs="宋体"/>
                <w:snapToGrid w:val="0"/>
                <w:szCs w:val="21"/>
              </w:rPr>
              <w:t>2015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年公租房</w:t>
            </w:r>
            <w:r>
              <w:rPr>
                <w:rFonts w:ascii="宋体" w:hAnsi="宋体" w:cs="宋体"/>
                <w:snapToGrid w:val="0"/>
                <w:szCs w:val="21"/>
              </w:rPr>
              <w:t>80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套空置；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蒋家嘴派出所</w:t>
            </w:r>
            <w:r>
              <w:rPr>
                <w:rFonts w:ascii="宋体" w:hAnsi="宋体" w:cs="宋体"/>
                <w:snapToGrid w:val="0"/>
                <w:szCs w:val="21"/>
              </w:rPr>
              <w:t>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套公租房挪作办公，南区</w:t>
            </w:r>
            <w:r>
              <w:rPr>
                <w:rFonts w:ascii="宋体" w:hAnsi="宋体" w:cs="宋体"/>
                <w:snapToGrid w:val="0"/>
                <w:szCs w:val="21"/>
              </w:rPr>
              <w:t>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套公租房挪作老年养护中心、社区卫生院；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7.D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级危房项目</w:t>
            </w:r>
            <w:r>
              <w:rPr>
                <w:rFonts w:ascii="宋体" w:hAnsi="宋体" w:cs="宋体"/>
                <w:snapToGrid w:val="0"/>
                <w:szCs w:val="21"/>
              </w:rPr>
              <w:t>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个、</w:t>
            </w:r>
            <w:r>
              <w:rPr>
                <w:rFonts w:ascii="宋体" w:hAnsi="宋体" w:cs="宋体"/>
                <w:snapToGrid w:val="0"/>
                <w:szCs w:val="21"/>
              </w:rPr>
              <w:t>383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8.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茶叶山棚改拆迁户郭某伪造营业执照和租赁合同骗取“住改非”补贴资金</w:t>
            </w:r>
            <w:r>
              <w:rPr>
                <w:rFonts w:ascii="宋体" w:hAnsi="宋体" w:cs="宋体"/>
                <w:snapToGrid w:val="0"/>
                <w:szCs w:val="21"/>
              </w:rPr>
              <w:t>8.32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加强调度，加快进度，确保任务完成；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充实完善改扩翻结构性和功能性资料；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资金回归原渠道；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违规公租房整改到位，空置的加快盘活处置，违规棚改收回资金；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研究</w:t>
            </w:r>
            <w:r>
              <w:rPr>
                <w:rFonts w:ascii="宋体" w:hAnsi="宋体" w:cs="宋体"/>
                <w:snapToGrid w:val="0"/>
                <w:szCs w:val="21"/>
              </w:rPr>
              <w:t>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级危房改造方式，加快改造。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桃源县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年未完成棚改开工任务</w:t>
            </w:r>
            <w:r>
              <w:rPr>
                <w:rFonts w:ascii="宋体" w:hAnsi="宋体" w:cs="宋体"/>
                <w:snapToGrid w:val="0"/>
                <w:szCs w:val="21"/>
              </w:rPr>
              <w:t>1139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漳江中路改扩翻项目共</w:t>
            </w:r>
            <w:r>
              <w:rPr>
                <w:rFonts w:ascii="宋体" w:hAnsi="宋体" w:cs="宋体"/>
                <w:snapToGrid w:val="0"/>
                <w:szCs w:val="21"/>
              </w:rPr>
              <w:t>603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套未达到棚改标准；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征收办将保障资金利息收入</w:t>
            </w:r>
            <w:r>
              <w:rPr>
                <w:rFonts w:ascii="宋体" w:hAnsi="宋体" w:cs="宋体"/>
                <w:snapToGrid w:val="0"/>
                <w:szCs w:val="21"/>
              </w:rPr>
              <w:t>36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万元挪用于非保障性安居工程建设支出；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违规将</w:t>
            </w:r>
            <w:r>
              <w:rPr>
                <w:rFonts w:ascii="宋体" w:hAnsi="宋体" w:cs="宋体"/>
                <w:snapToGrid w:val="0"/>
                <w:szCs w:val="21"/>
              </w:rPr>
              <w:t>204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套公租房移交大美投资公司或出租给太平桥社区、个人作为办公、宾馆等；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郑驿乡公租房</w:t>
            </w:r>
            <w:r>
              <w:rPr>
                <w:rFonts w:ascii="宋体" w:hAnsi="宋体" w:cs="宋体"/>
                <w:snapToGrid w:val="0"/>
                <w:szCs w:val="21"/>
              </w:rPr>
              <w:t>33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套于</w:t>
            </w:r>
            <w:r>
              <w:rPr>
                <w:rFonts w:ascii="宋体" w:hAnsi="宋体" w:cs="宋体"/>
                <w:snapToGrid w:val="0"/>
                <w:szCs w:val="21"/>
              </w:rPr>
              <w:t>2017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年整体拍卖，租金和拍卖款未及时归集到住房保障专户统一管理、使用；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陬市二医院公租房</w:t>
            </w:r>
            <w:r>
              <w:rPr>
                <w:rFonts w:ascii="宋体" w:hAnsi="宋体" w:cs="宋体"/>
                <w:snapToGrid w:val="0"/>
                <w:szCs w:val="21"/>
              </w:rPr>
              <w:t>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套空置，</w:t>
            </w:r>
            <w:r>
              <w:rPr>
                <w:rFonts w:ascii="宋体" w:hAnsi="宋体" w:cs="宋体"/>
                <w:snapToGrid w:val="0"/>
                <w:szCs w:val="21"/>
              </w:rPr>
              <w:t>2014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年公租房存在二套合一使用；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7.D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级危房项目</w:t>
            </w:r>
            <w:r>
              <w:rPr>
                <w:rFonts w:ascii="宋体" w:hAnsi="宋体" w:cs="宋体"/>
                <w:snapToGrid w:val="0"/>
                <w:szCs w:val="21"/>
              </w:rPr>
              <w:t>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个、</w:t>
            </w:r>
            <w:r>
              <w:rPr>
                <w:rFonts w:ascii="宋体" w:hAnsi="宋体" w:cs="宋体"/>
                <w:snapToGrid w:val="0"/>
                <w:szCs w:val="21"/>
              </w:rPr>
              <w:t>697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加强调度，加快进度，确保任务完成；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充实完善改扩翻结构性和功能性资料；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资金回归原渠道；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违规公租房整改到位，空置的加快分配；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研究</w:t>
            </w:r>
            <w:r>
              <w:rPr>
                <w:rFonts w:ascii="宋体" w:hAnsi="宋体" w:cs="宋体"/>
                <w:snapToGrid w:val="0"/>
                <w:szCs w:val="21"/>
              </w:rPr>
              <w:t>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级危房改造方式，加快改造。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临澧县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四季红棚户区改扩翻</w:t>
            </w:r>
            <w:r>
              <w:rPr>
                <w:rFonts w:ascii="宋体" w:hAnsi="宋体" w:cs="宋体"/>
                <w:snapToGrid w:val="0"/>
                <w:szCs w:val="21"/>
              </w:rPr>
              <w:t>1100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套未达到棚改标准，只进行外立面整治；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经投公司</w:t>
            </w:r>
            <w:r>
              <w:rPr>
                <w:rFonts w:ascii="宋体" w:hAnsi="宋体" w:cs="宋体"/>
                <w:snapToGrid w:val="0"/>
                <w:szCs w:val="21"/>
              </w:rPr>
              <w:t>2014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年公租房</w:t>
            </w:r>
            <w:r>
              <w:rPr>
                <w:rFonts w:ascii="宋体" w:hAnsi="宋体" w:cs="宋体"/>
                <w:snapToGrid w:val="0"/>
                <w:szCs w:val="21"/>
              </w:rPr>
              <w:t>70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套、住保办安和家园公租房</w:t>
            </w:r>
            <w:r>
              <w:rPr>
                <w:rFonts w:ascii="宋体" w:hAnsi="宋体" w:cs="宋体"/>
                <w:snapToGrid w:val="0"/>
                <w:szCs w:val="21"/>
              </w:rPr>
              <w:t>25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套空置；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四新岗政府、工业园区等共</w:t>
            </w:r>
            <w:r>
              <w:rPr>
                <w:rFonts w:ascii="宋体" w:hAnsi="宋体" w:cs="宋体"/>
                <w:snapToGrid w:val="0"/>
                <w:szCs w:val="21"/>
              </w:rPr>
              <w:t>95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套公租房被挪用于办公；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级危房项目</w:t>
            </w:r>
            <w:r>
              <w:rPr>
                <w:rFonts w:ascii="宋体" w:hAnsi="宋体" w:cs="宋体"/>
                <w:snapToGrid w:val="0"/>
                <w:szCs w:val="21"/>
              </w:rPr>
              <w:t>1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个、</w:t>
            </w:r>
            <w:r>
              <w:rPr>
                <w:rFonts w:ascii="宋体" w:hAnsi="宋体" w:cs="宋体"/>
                <w:snapToGrid w:val="0"/>
                <w:szCs w:val="21"/>
              </w:rPr>
              <w:t>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、县人民医院公租房项目</w:t>
            </w:r>
            <w:r>
              <w:rPr>
                <w:rFonts w:ascii="宋体" w:hAnsi="宋体" w:cs="宋体"/>
                <w:snapToGrid w:val="0"/>
                <w:szCs w:val="21"/>
              </w:rPr>
              <w:t>100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套因配套基础设施不完善至</w:t>
            </w:r>
            <w:r>
              <w:rPr>
                <w:rFonts w:ascii="宋体" w:hAnsi="宋体" w:cs="宋体"/>
                <w:snapToGrid w:val="0"/>
                <w:szCs w:val="21"/>
              </w:rPr>
              <w:t>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年底仍未分配入住；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、安福街道朝阳社区在轻化公司宿舍棚改套取工作经费</w:t>
            </w:r>
            <w:r>
              <w:rPr>
                <w:rFonts w:ascii="宋体" w:hAnsi="宋体" w:cs="宋体"/>
                <w:snapToGrid w:val="0"/>
                <w:szCs w:val="21"/>
              </w:rPr>
              <w:t>15.09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、</w:t>
            </w:r>
            <w:r>
              <w:rPr>
                <w:rFonts w:ascii="宋体" w:hAnsi="宋体" w:cs="宋体"/>
                <w:snapToGrid w:val="0"/>
                <w:szCs w:val="21"/>
              </w:rPr>
              <w:t>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年审核把关不严向有房产的公职人员定向分配公租房</w:t>
            </w:r>
            <w:r>
              <w:rPr>
                <w:rFonts w:ascii="宋体" w:hAnsi="宋体" w:cs="宋体"/>
                <w:snapToGrid w:val="0"/>
                <w:szCs w:val="21"/>
              </w:rPr>
              <w:t>50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充实完善改扩翻结构性和功能性资料；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违规公租房整改到位，空置的加快分配；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研究</w:t>
            </w:r>
            <w:r>
              <w:rPr>
                <w:rFonts w:ascii="宋体" w:hAnsi="宋体" w:cs="宋体"/>
                <w:snapToGrid w:val="0"/>
                <w:szCs w:val="21"/>
              </w:rPr>
              <w:t>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级危房改造方式，加快改造；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资金回归原渠道。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石门县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新关镇、易家渡镇、蒙泉镇等</w:t>
            </w:r>
            <w:r>
              <w:rPr>
                <w:rFonts w:ascii="宋体" w:hAnsi="宋体" w:cs="宋体"/>
                <w:snapToGrid w:val="0"/>
                <w:szCs w:val="21"/>
              </w:rPr>
              <w:t>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个乡镇棚户区改造项目共</w:t>
            </w:r>
            <w:r>
              <w:rPr>
                <w:rFonts w:ascii="宋体" w:hAnsi="宋体" w:cs="宋体"/>
                <w:snapToGrid w:val="0"/>
                <w:szCs w:val="21"/>
              </w:rPr>
              <w:t>713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套未达到棚改标准，只进行外立面整治；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年挪用棚改融资资金</w:t>
            </w:r>
            <w:r>
              <w:rPr>
                <w:rFonts w:ascii="宋体" w:hAnsi="宋体" w:cs="宋体"/>
                <w:snapToGrid w:val="0"/>
                <w:szCs w:val="21"/>
              </w:rPr>
              <w:t>2.3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亿元；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年挤占挪用基础设施配套建设资金</w:t>
            </w:r>
            <w:r>
              <w:rPr>
                <w:rFonts w:ascii="宋体" w:hAnsi="宋体" w:cs="宋体"/>
                <w:snapToGrid w:val="0"/>
                <w:szCs w:val="21"/>
              </w:rPr>
              <w:t>4733.50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航运公司公租房</w:t>
            </w:r>
            <w:r>
              <w:rPr>
                <w:rFonts w:ascii="宋体" w:hAnsi="宋体" w:cs="宋体"/>
                <w:snapToGrid w:val="0"/>
                <w:szCs w:val="21"/>
              </w:rPr>
              <w:t>90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套，皂市卫生院公租房空置率超</w:t>
            </w:r>
            <w:r>
              <w:rPr>
                <w:rFonts w:ascii="宋体" w:hAnsi="宋体" w:cs="宋体"/>
                <w:snapToGrid w:val="0"/>
                <w:szCs w:val="21"/>
              </w:rPr>
              <w:t>50%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且有</w:t>
            </w:r>
            <w:r>
              <w:rPr>
                <w:rFonts w:ascii="宋体" w:hAnsi="宋体" w:cs="宋体"/>
                <w:snapToGrid w:val="0"/>
                <w:szCs w:val="21"/>
              </w:rPr>
              <w:t>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套挪用于办公室；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级危房项目</w:t>
            </w:r>
            <w:r>
              <w:rPr>
                <w:rFonts w:ascii="宋体" w:hAnsi="宋体" w:cs="宋体"/>
                <w:snapToGrid w:val="0"/>
                <w:szCs w:val="21"/>
              </w:rPr>
              <w:t>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个、</w:t>
            </w:r>
            <w:r>
              <w:rPr>
                <w:rFonts w:ascii="宋体" w:hAnsi="宋体" w:cs="宋体"/>
                <w:snapToGrid w:val="0"/>
                <w:szCs w:val="21"/>
              </w:rPr>
              <w:t>234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蒙泉镇挤占、挪用白洋湖社区棚改配套专项资金</w:t>
            </w:r>
            <w:r>
              <w:rPr>
                <w:rFonts w:ascii="宋体" w:hAnsi="宋体" w:cs="宋体"/>
                <w:snapToGrid w:val="0"/>
                <w:szCs w:val="21"/>
              </w:rPr>
              <w:t>9.3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万元，用于司法所、综合文化站站所维修；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7.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县城设公司融资部职工苏某利用职务之便，私自伪造征拆协议，骗取征地拆迁补偿专项资金</w:t>
            </w:r>
            <w:r>
              <w:rPr>
                <w:rFonts w:ascii="宋体" w:hAnsi="宋体" w:cs="宋体"/>
                <w:snapToGrid w:val="0"/>
                <w:szCs w:val="21"/>
              </w:rPr>
              <w:t>111.0922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充实完善改扩翻结构性和功能性资料；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违规公租房整改到位，空置的加快分配和盘活处置；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研究</w:t>
            </w:r>
            <w:r>
              <w:rPr>
                <w:rFonts w:ascii="宋体" w:hAnsi="宋体" w:cs="宋体"/>
                <w:snapToGrid w:val="0"/>
                <w:szCs w:val="21"/>
              </w:rPr>
              <w:t>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级危房改造方式，加快改造；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资金回归原渠道。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澧县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年未完成棚改开工任务</w:t>
            </w:r>
            <w:r>
              <w:rPr>
                <w:rFonts w:ascii="宋体" w:hAnsi="宋体" w:cs="宋体"/>
                <w:snapToGrid w:val="0"/>
                <w:szCs w:val="21"/>
              </w:rPr>
              <w:t>132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年挪用棚改融资资金</w:t>
            </w:r>
            <w:r>
              <w:rPr>
                <w:rFonts w:ascii="宋体" w:hAnsi="宋体" w:cs="宋体"/>
                <w:snapToGrid w:val="0"/>
                <w:szCs w:val="21"/>
              </w:rPr>
              <w:t>2.89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亿元；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个乡镇</w:t>
            </w:r>
            <w:r>
              <w:rPr>
                <w:rFonts w:ascii="宋体" w:hAnsi="宋体" w:cs="宋体"/>
                <w:snapToGrid w:val="0"/>
                <w:szCs w:val="21"/>
              </w:rPr>
              <w:t>213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套公租房闲置；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津溥包装公司、经开区</w:t>
            </w:r>
            <w:r>
              <w:rPr>
                <w:rFonts w:ascii="宋体" w:hAnsi="宋体" w:cs="宋体"/>
                <w:snapToGrid w:val="0"/>
                <w:szCs w:val="21"/>
              </w:rPr>
              <w:t>15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套公租房挪用作办公或食堂使用；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年新河项目公租房小区后期管理不规范；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6.D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级危房项目</w:t>
            </w:r>
            <w:r>
              <w:rPr>
                <w:rFonts w:ascii="宋体" w:hAnsi="宋体" w:cs="宋体"/>
                <w:snapToGrid w:val="0"/>
                <w:szCs w:val="21"/>
              </w:rPr>
              <w:t>1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个、</w:t>
            </w:r>
            <w:r>
              <w:rPr>
                <w:rFonts w:ascii="宋体" w:hAnsi="宋体" w:cs="宋体"/>
                <w:snapToGrid w:val="0"/>
                <w:szCs w:val="21"/>
              </w:rPr>
              <w:t>457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7.23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户征拆户涉嫌通过篡改工商营业执照的营业时间、地址或直接伪造营业执照等方式，骗取棚改住改非补贴资金共计</w:t>
            </w:r>
            <w:r>
              <w:rPr>
                <w:rFonts w:ascii="宋体" w:hAnsi="宋体" w:cs="宋体"/>
                <w:snapToGrid w:val="0"/>
                <w:szCs w:val="21"/>
              </w:rPr>
              <w:t>225.21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8.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龚某伪造澧县不动产登记中心的无房证明骗取租赁补贴</w:t>
            </w:r>
            <w:r>
              <w:rPr>
                <w:rFonts w:ascii="宋体" w:hAnsi="宋体" w:cs="宋体"/>
                <w:snapToGrid w:val="0"/>
                <w:szCs w:val="21"/>
              </w:rPr>
              <w:t>0.25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加强调度，加快进度，确保任务完成；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资金回归原渠道；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违规公租房整改到位，空置的加快分配，加强公租房小区后期管理；</w:t>
            </w:r>
          </w:p>
          <w:p>
            <w:pPr>
              <w:spacing w:line="28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研究</w:t>
            </w:r>
            <w:r>
              <w:rPr>
                <w:rFonts w:ascii="宋体" w:hAnsi="宋体" w:cs="宋体"/>
                <w:snapToGrid w:val="0"/>
                <w:szCs w:val="21"/>
              </w:rPr>
              <w:t>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级危房改造方式，加快改造。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安乡县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年未完成棚改开工及基本建成任务</w:t>
            </w:r>
            <w:r>
              <w:rPr>
                <w:rFonts w:ascii="宋体" w:hAnsi="宋体" w:cs="宋体"/>
                <w:snapToGrid w:val="0"/>
                <w:szCs w:val="21"/>
              </w:rPr>
              <w:t>2609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大鲸港镇、黄山头镇共</w:t>
            </w:r>
            <w:r>
              <w:rPr>
                <w:rFonts w:ascii="宋体" w:hAnsi="宋体" w:cs="宋体"/>
                <w:snapToGrid w:val="0"/>
                <w:szCs w:val="21"/>
              </w:rPr>
              <w:t>1460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套未达到棚改标准，只进行外立面整治；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年挤占挪用棚改融资资金</w:t>
            </w:r>
            <w:r>
              <w:rPr>
                <w:rFonts w:ascii="宋体" w:hAnsi="宋体" w:cs="宋体"/>
                <w:snapToGrid w:val="0"/>
                <w:szCs w:val="21"/>
              </w:rPr>
              <w:t>9.44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亿元；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4.2014-2015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年套取配套基础设施建设中央预算内资金</w:t>
            </w:r>
            <w:r>
              <w:rPr>
                <w:rFonts w:ascii="宋体" w:hAnsi="宋体" w:cs="宋体"/>
                <w:snapToGrid w:val="0"/>
                <w:szCs w:val="21"/>
              </w:rPr>
              <w:t>3330.68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万元用于本级财政可用财力；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梦浩特公租房</w:t>
            </w:r>
            <w:r>
              <w:rPr>
                <w:rFonts w:ascii="宋体" w:hAnsi="宋体" w:cs="宋体"/>
                <w:snapToGrid w:val="0"/>
                <w:szCs w:val="21"/>
              </w:rPr>
              <w:t>48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套空置；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黄山头镇政府</w:t>
            </w:r>
            <w:r>
              <w:rPr>
                <w:rFonts w:ascii="宋体" w:hAnsi="宋体" w:cs="宋体"/>
                <w:snapToGrid w:val="0"/>
                <w:szCs w:val="21"/>
              </w:rPr>
              <w:t>23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套、国家森林公园</w:t>
            </w:r>
            <w:r>
              <w:rPr>
                <w:rFonts w:ascii="宋体" w:hAnsi="宋体" w:cs="宋体"/>
                <w:snapToGrid w:val="0"/>
                <w:szCs w:val="21"/>
              </w:rPr>
              <w:t>12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套、卫生院</w:t>
            </w:r>
            <w:r>
              <w:rPr>
                <w:rFonts w:ascii="宋体" w:hAnsi="宋体" w:cs="宋体"/>
                <w:snapToGrid w:val="0"/>
                <w:szCs w:val="21"/>
              </w:rPr>
              <w:t>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套公租房挪用办公；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7.D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级危房项目</w:t>
            </w:r>
            <w:r>
              <w:rPr>
                <w:rFonts w:ascii="宋体" w:hAnsi="宋体" w:cs="宋体"/>
                <w:snapToGrid w:val="0"/>
                <w:szCs w:val="21"/>
              </w:rPr>
              <w:t>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个，涉及项目</w:t>
            </w:r>
            <w:r>
              <w:rPr>
                <w:rFonts w:ascii="宋体" w:hAnsi="宋体" w:cs="宋体"/>
                <w:snapToGrid w:val="0"/>
                <w:szCs w:val="21"/>
              </w:rPr>
              <w:t>1584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加强调度，加快进度，确保任务完成；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充实完善改扩翻结构性和功能性改造资料；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资金回归原渠道；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违规公租房整改到位，空置的加快分配，加强公租房小区后期管理；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研究</w:t>
            </w:r>
            <w:r>
              <w:rPr>
                <w:rFonts w:ascii="宋体" w:hAnsi="宋体" w:cs="宋体"/>
                <w:snapToGrid w:val="0"/>
                <w:szCs w:val="21"/>
              </w:rPr>
              <w:t>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级危房改造方式，加快改造。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津市市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乡镇、园区、偏远地区等地公租房共</w:t>
            </w:r>
            <w:r>
              <w:rPr>
                <w:rFonts w:ascii="宋体" w:hAnsi="宋体" w:cs="宋体"/>
                <w:snapToGrid w:val="0"/>
                <w:szCs w:val="21"/>
              </w:rPr>
              <w:t>1667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套闲置；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棠华乡、新洲镇等乡镇政府共</w:t>
            </w:r>
            <w:r>
              <w:rPr>
                <w:rFonts w:ascii="宋体" w:hAnsi="宋体" w:cs="宋体"/>
                <w:snapToGrid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套工作方被挪用于办公或作为食堂；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渡口镇等</w:t>
            </w:r>
            <w:r>
              <w:rPr>
                <w:rFonts w:ascii="宋体" w:hAnsi="宋体" w:cs="宋体"/>
                <w:snapToGrid w:val="0"/>
                <w:szCs w:val="21"/>
              </w:rPr>
              <w:t>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个乡镇</w:t>
            </w:r>
            <w:r>
              <w:rPr>
                <w:rFonts w:ascii="宋体" w:hAnsi="宋体" w:cs="宋体"/>
                <w:snapToGrid w:val="0"/>
                <w:szCs w:val="21"/>
              </w:rPr>
              <w:t>227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套公租房出售，所得资金未上缴住保专户；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新洲廉租房</w:t>
            </w:r>
            <w:r>
              <w:rPr>
                <w:rFonts w:ascii="宋体" w:hAnsi="宋体" w:cs="宋体"/>
                <w:snapToGrid w:val="0"/>
                <w:szCs w:val="21"/>
              </w:rPr>
              <w:t>14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年项目</w:t>
            </w:r>
            <w:r>
              <w:rPr>
                <w:rFonts w:ascii="宋体" w:hAnsi="宋体" w:cs="宋体"/>
                <w:snapToGrid w:val="0"/>
                <w:szCs w:val="21"/>
              </w:rPr>
              <w:t>120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套有</w:t>
            </w:r>
            <w:r>
              <w:rPr>
                <w:rFonts w:ascii="宋体" w:hAnsi="宋体" w:cs="宋体"/>
                <w:snapToGrid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套空置，且有二套改一套使用现象；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5.D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级危房项目</w:t>
            </w:r>
            <w:r>
              <w:rPr>
                <w:rFonts w:ascii="宋体" w:hAnsi="宋体" w:cs="宋体"/>
                <w:snapToGrid w:val="0"/>
                <w:szCs w:val="21"/>
              </w:rPr>
              <w:t>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个，涉及项目</w:t>
            </w:r>
            <w:r>
              <w:rPr>
                <w:rFonts w:ascii="宋体" w:hAnsi="宋体" w:cs="宋体"/>
                <w:snapToGrid w:val="0"/>
                <w:szCs w:val="21"/>
              </w:rPr>
              <w:t>230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6.2018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年度应收公租房租金收入</w:t>
            </w:r>
            <w:r>
              <w:rPr>
                <w:rFonts w:ascii="宋体" w:hAnsi="宋体" w:cs="宋体"/>
                <w:snapToGrid w:val="0"/>
                <w:szCs w:val="21"/>
              </w:rPr>
              <w:t>700.87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万元，实际收缴</w:t>
            </w:r>
            <w:r>
              <w:rPr>
                <w:rFonts w:ascii="宋体" w:hAnsi="宋体" w:cs="宋体"/>
                <w:snapToGrid w:val="0"/>
                <w:szCs w:val="21"/>
              </w:rPr>
              <w:t>623.79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万元，应收未收</w:t>
            </w:r>
            <w:r>
              <w:rPr>
                <w:rFonts w:ascii="宋体" w:hAnsi="宋体" w:cs="宋体"/>
                <w:snapToGrid w:val="0"/>
                <w:szCs w:val="21"/>
              </w:rPr>
              <w:t>77.08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违规公租房整改到位，空置的加快分配和盘活处置；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加强租金收缴；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研究</w:t>
            </w:r>
            <w:r>
              <w:rPr>
                <w:rFonts w:ascii="宋体" w:hAnsi="宋体" w:cs="宋体"/>
                <w:snapToGrid w:val="0"/>
                <w:szCs w:val="21"/>
              </w:rPr>
              <w:t>D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级危房改造方式，加快改造。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经开区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1.2014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年以虚假项目套取基础配套设施建设中央预算内资金</w:t>
            </w:r>
            <w:r>
              <w:rPr>
                <w:rFonts w:ascii="宋体" w:hAnsi="宋体" w:cs="宋体"/>
                <w:snapToGrid w:val="0"/>
                <w:szCs w:val="21"/>
              </w:rPr>
              <w:t>549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2.2012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年至</w:t>
            </w:r>
            <w:r>
              <w:rPr>
                <w:rFonts w:ascii="宋体" w:hAnsi="宋体" w:cs="宋体"/>
                <w:snapToGrid w:val="0"/>
                <w:szCs w:val="21"/>
              </w:rPr>
              <w:t>2016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公租房项目</w:t>
            </w:r>
            <w:r>
              <w:rPr>
                <w:rFonts w:ascii="宋体" w:hAnsi="宋体" w:cs="宋体"/>
                <w:snapToGrid w:val="0"/>
                <w:szCs w:val="21"/>
              </w:rPr>
              <w:t>368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套空置；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欣欣包装公租房</w:t>
            </w:r>
            <w:r>
              <w:rPr>
                <w:rFonts w:ascii="宋体" w:hAnsi="宋体" w:cs="宋体"/>
                <w:snapToGrid w:val="0"/>
                <w:szCs w:val="21"/>
              </w:rPr>
              <w:t>100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套被改做酒店；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演舞堆公租房</w:t>
            </w:r>
            <w:r>
              <w:rPr>
                <w:rFonts w:ascii="宋体" w:hAnsi="宋体" w:cs="宋体"/>
                <w:snapToGrid w:val="0"/>
                <w:szCs w:val="21"/>
              </w:rPr>
              <w:t>440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套空置。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资金回归原渠道；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违规公租房整改到位，空置的加快分配。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柳叶湖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猴子巷改扩翻建项目</w:t>
            </w:r>
            <w:r>
              <w:rPr>
                <w:rFonts w:ascii="宋体" w:hAnsi="宋体" w:cs="宋体"/>
                <w:snapToGrid w:val="0"/>
                <w:szCs w:val="21"/>
              </w:rPr>
              <w:t>123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套未达到棚改标准，只进行外立面整治；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2.16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户拆迁户于</w:t>
            </w:r>
            <w:r>
              <w:rPr>
                <w:rFonts w:ascii="宋体" w:hAnsi="宋体" w:cs="宋体"/>
                <w:snapToGrid w:val="0"/>
                <w:szCs w:val="21"/>
              </w:rPr>
              <w:t>2015-2016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年利用虚假房产证骗取棚改购房奖励共计</w:t>
            </w:r>
            <w:r>
              <w:rPr>
                <w:rFonts w:ascii="宋体" w:hAnsi="宋体" w:cs="宋体"/>
                <w:snapToGrid w:val="0"/>
                <w:szCs w:val="21"/>
              </w:rPr>
              <w:t>81.49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万元；</w:t>
            </w:r>
            <w:r>
              <w:rPr>
                <w:rFonts w:ascii="宋体" w:hAnsi="宋体" w:cs="宋体"/>
                <w:snapToGrid w:val="0"/>
                <w:szCs w:val="21"/>
              </w:rPr>
              <w:t>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户拆迁户于</w:t>
            </w:r>
            <w:r>
              <w:rPr>
                <w:rFonts w:ascii="宋体" w:hAnsi="宋体" w:cs="宋体"/>
                <w:snapToGrid w:val="0"/>
                <w:szCs w:val="21"/>
              </w:rPr>
              <w:t>2015-2016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年利用虚假合同及不动产销售发票骗取棚改购房奖励</w:t>
            </w:r>
            <w:r>
              <w:rPr>
                <w:rFonts w:ascii="宋体" w:hAnsi="宋体" w:cs="宋体"/>
                <w:snapToGrid w:val="0"/>
                <w:szCs w:val="21"/>
              </w:rPr>
              <w:t>42.09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万元。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充实完善改扩翻结构性和功能性改造资料；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资金回归原渠道。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西湖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1.2017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年垦区危改任务未完成</w:t>
            </w:r>
            <w:r>
              <w:rPr>
                <w:rFonts w:ascii="宋体" w:hAnsi="宋体" w:cs="宋体"/>
                <w:snapToGrid w:val="0"/>
                <w:szCs w:val="21"/>
              </w:rPr>
              <w:t>636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2.2018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年未完成垦区危改开工任务</w:t>
            </w:r>
            <w:r>
              <w:rPr>
                <w:rFonts w:ascii="宋体" w:hAnsi="宋体" w:cs="宋体"/>
                <w:snapToGrid w:val="0"/>
                <w:szCs w:val="21"/>
              </w:rPr>
              <w:t>201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加强调度，加快进度，确保任务完成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西洞庭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1.2012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年至</w:t>
            </w:r>
            <w:r>
              <w:rPr>
                <w:rFonts w:ascii="宋体" w:hAnsi="宋体" w:cs="宋体"/>
                <w:snapToGrid w:val="0"/>
                <w:szCs w:val="21"/>
              </w:rPr>
              <w:t>2015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年公租房项目</w:t>
            </w:r>
            <w:r>
              <w:rPr>
                <w:rFonts w:ascii="宋体" w:hAnsi="宋体" w:cs="宋体"/>
                <w:snapToGrid w:val="0"/>
                <w:szCs w:val="21"/>
              </w:rPr>
              <w:t>294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套空置；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鸿云钢模、标准化厂房公租房二期等</w:t>
            </w:r>
            <w:r>
              <w:rPr>
                <w:rFonts w:ascii="宋体" w:hAnsi="宋体" w:cs="宋体"/>
                <w:snapToGrid w:val="0"/>
                <w:szCs w:val="21"/>
              </w:rPr>
              <w:t>41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套挪用办公；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公租房后期管理不规范。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违规公租房整改到位，空置的加快分配和盘活处置；</w:t>
            </w:r>
          </w:p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加强后期运营管理。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桃花源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棚户区改造四期</w:t>
            </w:r>
            <w:r>
              <w:rPr>
                <w:rFonts w:ascii="宋体" w:hAnsi="宋体" w:cs="宋体"/>
                <w:snapToGrid w:val="0"/>
                <w:szCs w:val="21"/>
              </w:rPr>
              <w:t>400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套未达到棚改标准，只进行了外立面整治。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充实完善改扩翻结构性和功能性改造资料</w:t>
            </w:r>
          </w:p>
        </w:tc>
      </w:tr>
    </w:tbl>
    <w:p>
      <w:pPr>
        <w:spacing w:line="400" w:lineRule="exact"/>
        <w:sectPr>
          <w:footerReference r:id="rId3" w:type="default"/>
          <w:footerReference r:id="rId4" w:type="even"/>
          <w:pgSz w:w="16840" w:h="11900" w:orient="landscape"/>
          <w:pgMar w:top="1701" w:right="1134" w:bottom="1134" w:left="1134" w:header="1701" w:footer="1134" w:gutter="0"/>
          <w:pgNumType w:fmt="numberInDash" w:start="9"/>
          <w:cols w:space="720" w:num="1"/>
          <w:docGrid w:type="lines" w:linePitch="574" w:charSpace="-1727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6"/>
        <w:szCs w:val="26"/>
      </w:rPr>
    </w:pP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- 18 -</w:t>
    </w:r>
    <w:r>
      <w:rPr>
        <w:rStyle w:val="5"/>
        <w:rFonts w:ascii="宋体" w:hAnsi="宋体"/>
        <w:sz w:val="26"/>
        <w:szCs w:val="26"/>
      </w:rPr>
      <w:fldChar w:fldCharType="end"/>
    </w:r>
  </w:p>
  <w:p>
    <w:pPr>
      <w:pStyle w:val="2"/>
      <w:ind w:right="360" w:firstLine="360"/>
      <w:jc w:val="center"/>
    </w:pPr>
  </w:p>
  <w:p>
    <w:pPr>
      <w:pStyle w:val="2"/>
      <w:wordWrap w:val="0"/>
      <w:ind w:left="210" w:leftChars="100" w:right="210" w:rightChars="100"/>
      <w:jc w:val="right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6282E"/>
    <w:rsid w:val="35E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奇数页码 Char"/>
    <w:basedOn w:val="7"/>
    <w:link w:val="8"/>
    <w:qFormat/>
    <w:locked/>
    <w:uiPriority w:val="0"/>
    <w:rPr>
      <w:rFonts w:ascii="宋体" w:hAnsi="宋体"/>
      <w:sz w:val="28"/>
      <w:szCs w:val="28"/>
    </w:rPr>
  </w:style>
  <w:style w:type="character" w:customStyle="1" w:styleId="7">
    <w:name w:val="Footer Char"/>
    <w:basedOn w:val="4"/>
    <w:semiHidden/>
    <w:qFormat/>
    <w:locked/>
    <w:uiPriority w:val="0"/>
    <w:rPr>
      <w:rFonts w:ascii="Calibri" w:hAnsi="Calibri" w:cs="Times New Roman"/>
      <w:sz w:val="18"/>
      <w:szCs w:val="18"/>
    </w:rPr>
  </w:style>
  <w:style w:type="paragraph" w:customStyle="1" w:styleId="8">
    <w:name w:val="奇数页码"/>
    <w:basedOn w:val="2"/>
    <w:link w:val="6"/>
    <w:uiPriority w:val="0"/>
    <w:pPr>
      <w:wordWrap w:val="0"/>
      <w:ind w:left="320" w:leftChars="100" w:right="320" w:rightChars="100"/>
      <w:jc w:val="right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2019-08-13T07:20:00Z</dcterms:created>
  <dc:creator>Administrator</dc:creator>
  <cp:lastModifiedBy>Administrator</cp:lastModifiedBy>
  <dcterms:modified xsi:type="dcterms:W3CDTF">2019-08-13T07:20:51Z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