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2A" w:rsidRPr="008C5041" w:rsidRDefault="0042732A" w:rsidP="0042732A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  <w:r w:rsidRPr="008C5041">
        <w:rPr>
          <w:rFonts w:asciiTheme="minorEastAsia" w:eastAsiaTheme="minorEastAsia" w:hAnsiTheme="minorEastAsia" w:hint="eastAsia"/>
          <w:sz w:val="24"/>
        </w:rPr>
        <w:t>附件：</w:t>
      </w:r>
    </w:p>
    <w:p w:rsidR="0042732A" w:rsidRPr="008C5041" w:rsidRDefault="0042732A" w:rsidP="0042732A">
      <w:pPr>
        <w:spacing w:afterLines="50" w:line="480" w:lineRule="auto"/>
        <w:jc w:val="center"/>
        <w:rPr>
          <w:rFonts w:asciiTheme="minorEastAsia" w:eastAsiaTheme="minorEastAsia" w:hAnsiTheme="minorEastAsia" w:hint="eastAsia"/>
          <w:sz w:val="24"/>
        </w:rPr>
      </w:pPr>
      <w:r w:rsidRPr="008C5041">
        <w:rPr>
          <w:rFonts w:asciiTheme="minorEastAsia" w:eastAsiaTheme="minorEastAsia" w:hAnsiTheme="minorEastAsia" w:hint="eastAsia"/>
          <w:sz w:val="24"/>
        </w:rPr>
        <w:t>2016年第4批建筑业企业资质审批结果汇总表</w:t>
      </w:r>
    </w:p>
    <w:tbl>
      <w:tblPr>
        <w:tblW w:w="14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2405"/>
        <w:gridCol w:w="1379"/>
        <w:gridCol w:w="2166"/>
        <w:gridCol w:w="1701"/>
        <w:gridCol w:w="1645"/>
        <w:gridCol w:w="1266"/>
        <w:gridCol w:w="1388"/>
        <w:gridCol w:w="1024"/>
      </w:tblGrid>
      <w:tr w:rsidR="0042732A" w:rsidRPr="008C5041" w:rsidTr="00D2506B">
        <w:trPr>
          <w:trHeight w:val="525"/>
          <w:jc w:val="center"/>
        </w:trPr>
        <w:tc>
          <w:tcPr>
            <w:tcW w:w="1053" w:type="dxa"/>
            <w:vMerge w:val="restart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县或</w:t>
            </w:r>
          </w:p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市区</w:t>
            </w:r>
          </w:p>
        </w:tc>
        <w:tc>
          <w:tcPr>
            <w:tcW w:w="2405" w:type="dxa"/>
            <w:vMerge w:val="restart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企业名称</w:t>
            </w:r>
          </w:p>
        </w:tc>
        <w:tc>
          <w:tcPr>
            <w:tcW w:w="3545" w:type="dxa"/>
            <w:gridSpan w:val="2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原资质等级</w:t>
            </w:r>
          </w:p>
        </w:tc>
        <w:tc>
          <w:tcPr>
            <w:tcW w:w="3346" w:type="dxa"/>
            <w:gridSpan w:val="2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申请资质等级</w:t>
            </w:r>
          </w:p>
        </w:tc>
        <w:tc>
          <w:tcPr>
            <w:tcW w:w="2654" w:type="dxa"/>
            <w:gridSpan w:val="2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拟核定资质等级</w:t>
            </w:r>
          </w:p>
        </w:tc>
        <w:tc>
          <w:tcPr>
            <w:tcW w:w="1024" w:type="dxa"/>
            <w:vMerge w:val="restart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42732A" w:rsidRPr="008C5041" w:rsidTr="00D2506B">
        <w:trPr>
          <w:trHeight w:val="525"/>
          <w:jc w:val="center"/>
        </w:trPr>
        <w:tc>
          <w:tcPr>
            <w:tcW w:w="1053" w:type="dxa"/>
            <w:vMerge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405" w:type="dxa"/>
            <w:vMerge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主项</w:t>
            </w:r>
          </w:p>
        </w:tc>
        <w:tc>
          <w:tcPr>
            <w:tcW w:w="2166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增项</w:t>
            </w:r>
          </w:p>
        </w:tc>
        <w:tc>
          <w:tcPr>
            <w:tcW w:w="1701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主项</w:t>
            </w:r>
          </w:p>
        </w:tc>
        <w:tc>
          <w:tcPr>
            <w:tcW w:w="1645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增项</w:t>
            </w:r>
          </w:p>
        </w:tc>
        <w:tc>
          <w:tcPr>
            <w:tcW w:w="1266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主项</w:t>
            </w:r>
          </w:p>
        </w:tc>
        <w:tc>
          <w:tcPr>
            <w:tcW w:w="1388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增项</w:t>
            </w:r>
          </w:p>
        </w:tc>
        <w:tc>
          <w:tcPr>
            <w:tcW w:w="1024" w:type="dxa"/>
            <w:vMerge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732A" w:rsidRPr="008C5041" w:rsidTr="00D2506B">
        <w:trPr>
          <w:trHeight w:val="1023"/>
          <w:jc w:val="center"/>
        </w:trPr>
        <w:tc>
          <w:tcPr>
            <w:tcW w:w="1053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市直</w:t>
            </w:r>
          </w:p>
        </w:tc>
        <w:tc>
          <w:tcPr>
            <w:tcW w:w="2405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湖南鸿锦电力安装有限公司</w:t>
            </w:r>
          </w:p>
        </w:tc>
        <w:tc>
          <w:tcPr>
            <w:tcW w:w="1379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输变电二级</w:t>
            </w:r>
          </w:p>
        </w:tc>
        <w:tc>
          <w:tcPr>
            <w:tcW w:w="2166" w:type="dxa"/>
            <w:vAlign w:val="center"/>
          </w:tcPr>
          <w:p w:rsidR="0042732A" w:rsidRPr="008C5041" w:rsidRDefault="0042732A" w:rsidP="00D2506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645" w:type="dxa"/>
            <w:vAlign w:val="center"/>
          </w:tcPr>
          <w:p w:rsidR="0042732A" w:rsidRPr="008C5041" w:rsidRDefault="0042732A" w:rsidP="00D2506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电力工程三级</w:t>
            </w:r>
          </w:p>
        </w:tc>
        <w:tc>
          <w:tcPr>
            <w:tcW w:w="1266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42732A" w:rsidRPr="008C5041" w:rsidRDefault="0042732A" w:rsidP="00D2506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电力工程三级</w:t>
            </w:r>
          </w:p>
        </w:tc>
        <w:tc>
          <w:tcPr>
            <w:tcW w:w="1024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732A" w:rsidRPr="008C5041" w:rsidTr="00D2506B">
        <w:trPr>
          <w:trHeight w:val="831"/>
          <w:jc w:val="center"/>
        </w:trPr>
        <w:tc>
          <w:tcPr>
            <w:tcW w:w="1053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市直</w:t>
            </w:r>
          </w:p>
        </w:tc>
        <w:tc>
          <w:tcPr>
            <w:tcW w:w="2405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湖南海豹建设有限公司</w:t>
            </w:r>
          </w:p>
        </w:tc>
        <w:tc>
          <w:tcPr>
            <w:tcW w:w="1379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建筑三级</w:t>
            </w:r>
          </w:p>
        </w:tc>
        <w:tc>
          <w:tcPr>
            <w:tcW w:w="2166" w:type="dxa"/>
            <w:vAlign w:val="center"/>
          </w:tcPr>
          <w:p w:rsidR="0042732A" w:rsidRPr="008C5041" w:rsidRDefault="0042732A" w:rsidP="00D2506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645" w:type="dxa"/>
            <w:vAlign w:val="center"/>
          </w:tcPr>
          <w:p w:rsidR="0042732A" w:rsidRPr="008C5041" w:rsidRDefault="0042732A" w:rsidP="00D2506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市政三级</w:t>
            </w:r>
          </w:p>
        </w:tc>
        <w:tc>
          <w:tcPr>
            <w:tcW w:w="1266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42732A" w:rsidRPr="008C5041" w:rsidRDefault="0042732A" w:rsidP="00D2506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市政三级</w:t>
            </w:r>
          </w:p>
        </w:tc>
        <w:tc>
          <w:tcPr>
            <w:tcW w:w="1024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732A" w:rsidRPr="008C5041" w:rsidTr="00D2506B">
        <w:trPr>
          <w:trHeight w:val="836"/>
          <w:jc w:val="center"/>
        </w:trPr>
        <w:tc>
          <w:tcPr>
            <w:tcW w:w="1053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市直</w:t>
            </w:r>
          </w:p>
        </w:tc>
        <w:tc>
          <w:tcPr>
            <w:tcW w:w="2405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湖南远达工程建设有限公司</w:t>
            </w:r>
          </w:p>
        </w:tc>
        <w:tc>
          <w:tcPr>
            <w:tcW w:w="1379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42732A" w:rsidRPr="008C5041" w:rsidRDefault="0042732A" w:rsidP="00D2506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公路三级</w:t>
            </w:r>
          </w:p>
        </w:tc>
        <w:tc>
          <w:tcPr>
            <w:tcW w:w="1645" w:type="dxa"/>
            <w:vAlign w:val="center"/>
          </w:tcPr>
          <w:p w:rsidR="0042732A" w:rsidRPr="008C5041" w:rsidRDefault="0042732A" w:rsidP="00D2506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公路三级</w:t>
            </w:r>
          </w:p>
        </w:tc>
        <w:tc>
          <w:tcPr>
            <w:tcW w:w="1388" w:type="dxa"/>
            <w:vAlign w:val="center"/>
          </w:tcPr>
          <w:p w:rsidR="0042732A" w:rsidRPr="008C5041" w:rsidRDefault="0042732A" w:rsidP="00D2506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732A" w:rsidRPr="008C5041" w:rsidTr="00D2506B">
        <w:trPr>
          <w:trHeight w:val="1038"/>
          <w:jc w:val="center"/>
        </w:trPr>
        <w:tc>
          <w:tcPr>
            <w:tcW w:w="1053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鼎城区</w:t>
            </w:r>
          </w:p>
        </w:tc>
        <w:tc>
          <w:tcPr>
            <w:tcW w:w="2405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常德市</w:t>
            </w:r>
            <w:proofErr w:type="gramStart"/>
            <w:r w:rsidRPr="008C5041">
              <w:rPr>
                <w:rFonts w:asciiTheme="minorEastAsia" w:eastAsiaTheme="minorEastAsia" w:hAnsiTheme="minorEastAsia" w:hint="eastAsia"/>
                <w:sz w:val="24"/>
              </w:rPr>
              <w:t>凯晟</w:t>
            </w:r>
            <w:proofErr w:type="gramEnd"/>
            <w:r w:rsidRPr="008C5041">
              <w:rPr>
                <w:rFonts w:asciiTheme="minorEastAsia" w:eastAsiaTheme="minorEastAsia" w:hAnsiTheme="minorEastAsia" w:hint="eastAsia"/>
                <w:sz w:val="24"/>
              </w:rPr>
              <w:t>劳务有限公司</w:t>
            </w:r>
          </w:p>
        </w:tc>
        <w:tc>
          <w:tcPr>
            <w:tcW w:w="1379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42732A" w:rsidRPr="008C5041" w:rsidRDefault="0042732A" w:rsidP="00D2506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施工劳务</w:t>
            </w:r>
          </w:p>
        </w:tc>
        <w:tc>
          <w:tcPr>
            <w:tcW w:w="1645" w:type="dxa"/>
            <w:vAlign w:val="center"/>
          </w:tcPr>
          <w:p w:rsidR="0042732A" w:rsidRPr="008C5041" w:rsidRDefault="0042732A" w:rsidP="00D2506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施工劳务</w:t>
            </w:r>
          </w:p>
        </w:tc>
        <w:tc>
          <w:tcPr>
            <w:tcW w:w="1388" w:type="dxa"/>
            <w:vAlign w:val="center"/>
          </w:tcPr>
          <w:p w:rsidR="0042732A" w:rsidRPr="008C5041" w:rsidRDefault="0042732A" w:rsidP="00D2506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732A" w:rsidRPr="008C5041" w:rsidTr="00D2506B">
        <w:trPr>
          <w:trHeight w:val="1257"/>
          <w:jc w:val="center"/>
        </w:trPr>
        <w:tc>
          <w:tcPr>
            <w:tcW w:w="1053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lastRenderedPageBreak/>
              <w:t>石门县</w:t>
            </w:r>
          </w:p>
        </w:tc>
        <w:tc>
          <w:tcPr>
            <w:tcW w:w="2405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石门县金长城建材有限公司</w:t>
            </w:r>
          </w:p>
        </w:tc>
        <w:tc>
          <w:tcPr>
            <w:tcW w:w="1379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166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预拌混凝土</w:t>
            </w:r>
          </w:p>
        </w:tc>
        <w:tc>
          <w:tcPr>
            <w:tcW w:w="1645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C5041">
              <w:rPr>
                <w:rFonts w:asciiTheme="minorEastAsia" w:eastAsiaTheme="minorEastAsia" w:hAnsiTheme="minorEastAsia" w:hint="eastAsia"/>
                <w:sz w:val="24"/>
              </w:rPr>
              <w:t>预拌混凝土</w:t>
            </w:r>
          </w:p>
        </w:tc>
        <w:tc>
          <w:tcPr>
            <w:tcW w:w="1388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42732A" w:rsidRPr="008C5041" w:rsidRDefault="0042732A" w:rsidP="00D2506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42732A" w:rsidRPr="008C5041" w:rsidRDefault="0042732A" w:rsidP="0042732A">
      <w:pPr>
        <w:spacing w:line="480" w:lineRule="auto"/>
        <w:rPr>
          <w:rFonts w:asciiTheme="minorEastAsia" w:eastAsiaTheme="minorEastAsia" w:hAnsiTheme="minorEastAsia" w:hint="eastAsia"/>
          <w:sz w:val="24"/>
        </w:rPr>
      </w:pPr>
    </w:p>
    <w:p w:rsidR="00C45C4C" w:rsidRDefault="00C45C4C"/>
    <w:sectPr w:rsidR="00C45C4C" w:rsidSect="003E44AA">
      <w:pgSz w:w="16838" w:h="11906" w:orient="landscape"/>
      <w:pgMar w:top="1701" w:right="1418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732A"/>
    <w:rsid w:val="0042732A"/>
    <w:rsid w:val="00C4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2016-09-01T06:03:00Z</dcterms:created>
  <dcterms:modified xsi:type="dcterms:W3CDTF">2016-09-01T06:03:00Z</dcterms:modified>
</cp:coreProperties>
</file>