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AE658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 w14:paraId="1DAC91D3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常德市</w:t>
      </w:r>
      <w:r>
        <w:rPr>
          <w:rFonts w:hint="eastAsia" w:ascii="方正小标宋简体" w:eastAsia="方正小标宋简体"/>
          <w:sz w:val="36"/>
          <w:szCs w:val="36"/>
        </w:rPr>
        <w:t>建筑市场监管公共服务平台项目业绩信息表</w:t>
      </w:r>
    </w:p>
    <w:p w14:paraId="632701F5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147DFDA"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项目名称：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湖南常德武陵柳常110kV输变电工程                    </w:t>
      </w:r>
    </w:p>
    <w:p w14:paraId="68B74C13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工程编号：43072120250608060009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               </w:t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461041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restart"/>
            <w:noWrap w:val="0"/>
            <w:vAlign w:val="center"/>
          </w:tcPr>
          <w:p w14:paraId="122029D5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CE23284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项目基本信息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（对照立项批复填写）</w:t>
            </w:r>
          </w:p>
        </w:tc>
        <w:tc>
          <w:tcPr>
            <w:tcW w:w="1440" w:type="dxa"/>
            <w:noWrap w:val="0"/>
            <w:vAlign w:val="center"/>
          </w:tcPr>
          <w:p w14:paraId="6FB68D2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建设单位</w:t>
            </w:r>
          </w:p>
        </w:tc>
        <w:tc>
          <w:tcPr>
            <w:tcW w:w="3255" w:type="dxa"/>
            <w:noWrap w:val="0"/>
            <w:vAlign w:val="center"/>
          </w:tcPr>
          <w:p w14:paraId="3F7BB626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国网湖南省电力有限公司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常德供电分公司</w:t>
            </w:r>
          </w:p>
        </w:tc>
        <w:tc>
          <w:tcPr>
            <w:tcW w:w="1683" w:type="dxa"/>
            <w:noWrap w:val="0"/>
            <w:vAlign w:val="center"/>
          </w:tcPr>
          <w:p w14:paraId="7DE97B1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企业信用代码</w:t>
            </w:r>
          </w:p>
        </w:tc>
        <w:tc>
          <w:tcPr>
            <w:tcW w:w="2412" w:type="dxa"/>
            <w:noWrap w:val="0"/>
            <w:vAlign w:val="center"/>
          </w:tcPr>
          <w:p w14:paraId="00E6A32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91430700186481219P</w:t>
            </w:r>
          </w:p>
        </w:tc>
      </w:tr>
      <w:tr w14:paraId="6DBE1A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25FEB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3D882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具体地点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5D89935B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常德市武陵区</w:t>
            </w:r>
          </w:p>
        </w:tc>
      </w:tr>
      <w:tr w14:paraId="23831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0752E6D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46952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投资类型</w:t>
            </w:r>
          </w:p>
        </w:tc>
        <w:tc>
          <w:tcPr>
            <w:tcW w:w="3255" w:type="dxa"/>
            <w:noWrap w:val="0"/>
            <w:vAlign w:val="center"/>
          </w:tcPr>
          <w:p w14:paraId="2153EF58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noWrap w:val="0"/>
            <w:vAlign w:val="center"/>
          </w:tcPr>
          <w:p w14:paraId="62BA8D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项目类别</w:t>
            </w:r>
          </w:p>
        </w:tc>
        <w:tc>
          <w:tcPr>
            <w:tcW w:w="2412" w:type="dxa"/>
            <w:noWrap w:val="0"/>
            <w:vAlign w:val="center"/>
          </w:tcPr>
          <w:p w14:paraId="2AEC07F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电力工程</w:t>
            </w:r>
          </w:p>
        </w:tc>
      </w:tr>
      <w:tr w14:paraId="370635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1770D3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B9B0B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建设工程规划许可证编号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0BE7905F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9491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1D4AB1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5EBB09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立项文号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26D5B22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湘发改能源[2019]47号</w:t>
            </w:r>
          </w:p>
        </w:tc>
      </w:tr>
      <w:tr w14:paraId="5C384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F6C7B5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267FAA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立项批准机关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35DD7D4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湖南省发展和改革委员会</w:t>
            </w:r>
          </w:p>
        </w:tc>
      </w:tr>
      <w:tr w14:paraId="2E55A5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412B1EC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8D4A5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立项批复时间</w:t>
            </w:r>
          </w:p>
        </w:tc>
        <w:tc>
          <w:tcPr>
            <w:tcW w:w="3255" w:type="dxa"/>
            <w:noWrap w:val="0"/>
            <w:vAlign w:val="center"/>
          </w:tcPr>
          <w:p w14:paraId="3C1DB1AA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2019-1-28</w:t>
            </w:r>
          </w:p>
        </w:tc>
        <w:tc>
          <w:tcPr>
            <w:tcW w:w="1683" w:type="dxa"/>
            <w:noWrap w:val="0"/>
            <w:vAlign w:val="center"/>
          </w:tcPr>
          <w:p w14:paraId="44E9527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立项机关级别</w:t>
            </w:r>
          </w:p>
        </w:tc>
        <w:tc>
          <w:tcPr>
            <w:tcW w:w="2412" w:type="dxa"/>
            <w:noWrap w:val="0"/>
            <w:vAlign w:val="center"/>
          </w:tcPr>
          <w:p w14:paraId="60306981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省级</w:t>
            </w:r>
          </w:p>
        </w:tc>
      </w:tr>
      <w:tr w14:paraId="25BFA6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5B222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7F0715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总面积</w:t>
            </w:r>
          </w:p>
          <w:p w14:paraId="244155F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3255" w:type="dxa"/>
            <w:noWrap w:val="0"/>
            <w:vAlign w:val="center"/>
          </w:tcPr>
          <w:p w14:paraId="333C3DC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noWrap w:val="0"/>
            <w:vAlign w:val="center"/>
          </w:tcPr>
          <w:p w14:paraId="1878493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总投资</w:t>
            </w:r>
          </w:p>
          <w:p w14:paraId="53CF123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noWrap w:val="0"/>
            <w:vAlign w:val="center"/>
          </w:tcPr>
          <w:p w14:paraId="550C953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4383</w:t>
            </w:r>
          </w:p>
        </w:tc>
      </w:tr>
      <w:tr w14:paraId="173375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78E1B4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202096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建设性质</w:t>
            </w:r>
          </w:p>
        </w:tc>
        <w:tc>
          <w:tcPr>
            <w:tcW w:w="3255" w:type="dxa"/>
            <w:noWrap w:val="0"/>
            <w:vAlign w:val="center"/>
          </w:tcPr>
          <w:p w14:paraId="2197EEB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新建</w:t>
            </w:r>
          </w:p>
        </w:tc>
        <w:tc>
          <w:tcPr>
            <w:tcW w:w="1683" w:type="dxa"/>
            <w:noWrap w:val="0"/>
            <w:vAlign w:val="center"/>
          </w:tcPr>
          <w:p w14:paraId="07E0F874">
            <w:pPr>
              <w:jc w:val="center"/>
              <w:rPr>
                <w:rFonts w:hint="eastAsia" w:ascii="仿宋_GB2312" w:hAnsi="MicrosoftYaHei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工程用途</w:t>
            </w:r>
          </w:p>
        </w:tc>
        <w:tc>
          <w:tcPr>
            <w:tcW w:w="2412" w:type="dxa"/>
            <w:noWrap w:val="0"/>
            <w:vAlign w:val="center"/>
          </w:tcPr>
          <w:p w14:paraId="3679E5C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355EA1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3F1FCE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58E770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51231F57">
            <w:pPr>
              <w:jc w:val="left"/>
              <w:rPr>
                <w:rFonts w:hint="default" w:ascii="仿宋_GB2312" w:hAnsi="MicrosoftYaHei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湖南常德武陵柳常110kV输变电工程。项目单位为国网湖南省电力有限公司，建设地点为常德市武陵区，主要建设内容为新建1座110kV变电站，变电容量为63MVA，新建110kV电缆线路0.35公里。</w:t>
            </w:r>
          </w:p>
        </w:tc>
      </w:tr>
      <w:tr w14:paraId="368C1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5AD0D81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BADA134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</w:t>
            </w:r>
          </w:p>
        </w:tc>
        <w:tc>
          <w:tcPr>
            <w:tcW w:w="3255" w:type="dxa"/>
            <w:noWrap w:val="0"/>
            <w:vAlign w:val="center"/>
          </w:tcPr>
          <w:p w14:paraId="4A926F50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2019-5-30</w:t>
            </w:r>
          </w:p>
        </w:tc>
        <w:tc>
          <w:tcPr>
            <w:tcW w:w="1683" w:type="dxa"/>
            <w:noWrap w:val="0"/>
            <w:vAlign w:val="center"/>
          </w:tcPr>
          <w:p w14:paraId="7D52A2D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</w:t>
            </w:r>
          </w:p>
        </w:tc>
        <w:tc>
          <w:tcPr>
            <w:tcW w:w="2412" w:type="dxa"/>
            <w:noWrap w:val="0"/>
            <w:vAlign w:val="center"/>
          </w:tcPr>
          <w:p w14:paraId="3649814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2020-3-31</w:t>
            </w:r>
          </w:p>
        </w:tc>
      </w:tr>
    </w:tbl>
    <w:p w14:paraId="52917C47">
      <w:pPr>
        <w:ind w:firstLine="280" w:firstLineChars="1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3D51B20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49636DF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br w:type="page"/>
      </w: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27A2C2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restart"/>
            <w:noWrap w:val="0"/>
            <w:vAlign w:val="center"/>
          </w:tcPr>
          <w:p w14:paraId="5D2863DE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65C25E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C098B9A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9E4AA2B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施工单位招投标信息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（对照中标通知书填写）</w:t>
            </w:r>
          </w:p>
          <w:p w14:paraId="514A2B5B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8FB09AF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</w:p>
        </w:tc>
        <w:tc>
          <w:tcPr>
            <w:tcW w:w="1440" w:type="dxa"/>
            <w:noWrap w:val="0"/>
            <w:vAlign w:val="center"/>
          </w:tcPr>
          <w:p w14:paraId="6BEB81E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中标通知书编号</w:t>
            </w:r>
          </w:p>
        </w:tc>
        <w:tc>
          <w:tcPr>
            <w:tcW w:w="3255" w:type="dxa"/>
            <w:noWrap w:val="0"/>
            <w:vAlign w:val="center"/>
          </w:tcPr>
          <w:p w14:paraId="2F3EFA4B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  <w:t>43072120250608060009-BQ-001</w:t>
            </w:r>
          </w:p>
        </w:tc>
        <w:tc>
          <w:tcPr>
            <w:tcW w:w="1683" w:type="dxa"/>
            <w:noWrap w:val="0"/>
            <w:vAlign w:val="center"/>
          </w:tcPr>
          <w:p w14:paraId="60AA4EB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开标时间</w:t>
            </w:r>
          </w:p>
        </w:tc>
        <w:tc>
          <w:tcPr>
            <w:tcW w:w="2412" w:type="dxa"/>
            <w:noWrap w:val="0"/>
            <w:vAlign w:val="center"/>
          </w:tcPr>
          <w:p w14:paraId="1E6496D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2019-3-4</w:t>
            </w:r>
          </w:p>
        </w:tc>
      </w:tr>
      <w:tr w14:paraId="0EB934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noWrap w:val="0"/>
            <w:vAlign w:val="center"/>
          </w:tcPr>
          <w:p w14:paraId="596B580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BE8AA0C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中标金额</w:t>
            </w:r>
          </w:p>
          <w:p w14:paraId="0B63EBB5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(万元)</w:t>
            </w:r>
          </w:p>
        </w:tc>
        <w:tc>
          <w:tcPr>
            <w:tcW w:w="3255" w:type="dxa"/>
            <w:noWrap w:val="0"/>
            <w:vAlign w:val="center"/>
          </w:tcPr>
          <w:p w14:paraId="7CB8CD8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1623.5132</w:t>
            </w:r>
          </w:p>
        </w:tc>
        <w:tc>
          <w:tcPr>
            <w:tcW w:w="1683" w:type="dxa"/>
            <w:noWrap w:val="0"/>
            <w:vAlign w:val="center"/>
          </w:tcPr>
          <w:p w14:paraId="6B9F1C1D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面积(平方米)</w:t>
            </w:r>
          </w:p>
        </w:tc>
        <w:tc>
          <w:tcPr>
            <w:tcW w:w="2412" w:type="dxa"/>
            <w:noWrap w:val="0"/>
            <w:vAlign w:val="center"/>
          </w:tcPr>
          <w:p w14:paraId="05687F4E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5F9436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4884CEE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389D45B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发包单位名称</w:t>
            </w:r>
          </w:p>
        </w:tc>
        <w:tc>
          <w:tcPr>
            <w:tcW w:w="3255" w:type="dxa"/>
            <w:noWrap w:val="0"/>
            <w:vAlign w:val="center"/>
          </w:tcPr>
          <w:p w14:paraId="2BC99E50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国网湖南省电力有限公司</w:t>
            </w:r>
          </w:p>
        </w:tc>
        <w:tc>
          <w:tcPr>
            <w:tcW w:w="1683" w:type="dxa"/>
            <w:noWrap w:val="0"/>
            <w:vAlign w:val="center"/>
          </w:tcPr>
          <w:p w14:paraId="7D943C58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中标单位名称</w:t>
            </w:r>
          </w:p>
        </w:tc>
        <w:tc>
          <w:tcPr>
            <w:tcW w:w="2412" w:type="dxa"/>
            <w:noWrap w:val="0"/>
            <w:vAlign w:val="center"/>
          </w:tcPr>
          <w:p w14:paraId="6633520D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6230E5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DD39D9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66B7E3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</w:rPr>
              <w:t>招标代理机构</w:t>
            </w:r>
          </w:p>
        </w:tc>
        <w:tc>
          <w:tcPr>
            <w:tcW w:w="3255" w:type="dxa"/>
            <w:noWrap w:val="0"/>
            <w:vAlign w:val="center"/>
          </w:tcPr>
          <w:p w14:paraId="666763BD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湖南湘能创业项目管理有限公司</w:t>
            </w:r>
          </w:p>
        </w:tc>
        <w:tc>
          <w:tcPr>
            <w:tcW w:w="1683" w:type="dxa"/>
            <w:noWrap w:val="0"/>
            <w:vAlign w:val="center"/>
          </w:tcPr>
          <w:p w14:paraId="40B6CE5C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联合体承包单位名称</w:t>
            </w:r>
          </w:p>
        </w:tc>
        <w:tc>
          <w:tcPr>
            <w:tcW w:w="2412" w:type="dxa"/>
            <w:noWrap w:val="0"/>
            <w:vAlign w:val="center"/>
          </w:tcPr>
          <w:p w14:paraId="083C4722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B65C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A956AD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7708C76">
            <w:pPr>
              <w:jc w:val="center"/>
              <w:rPr>
                <w:rFonts w:hint="eastAsia" w:ascii="仿宋_GB2312" w:hAnsi="MicrosoftYaHei" w:eastAsia="仿宋_GB2312"/>
                <w:b/>
                <w:bCs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</w:t>
            </w:r>
          </w:p>
        </w:tc>
        <w:tc>
          <w:tcPr>
            <w:tcW w:w="3255" w:type="dxa"/>
            <w:noWrap w:val="0"/>
            <w:vAlign w:val="center"/>
          </w:tcPr>
          <w:p w14:paraId="57B1B26F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戴承新</w:t>
            </w:r>
          </w:p>
        </w:tc>
        <w:tc>
          <w:tcPr>
            <w:tcW w:w="1683" w:type="dxa"/>
            <w:noWrap w:val="0"/>
            <w:vAlign w:val="center"/>
          </w:tcPr>
          <w:p w14:paraId="1C397DA1">
            <w:pPr>
              <w:jc w:val="center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项目负责人证书编号</w:t>
            </w:r>
          </w:p>
        </w:tc>
        <w:tc>
          <w:tcPr>
            <w:tcW w:w="2412" w:type="dxa"/>
            <w:noWrap w:val="0"/>
            <w:vAlign w:val="center"/>
          </w:tcPr>
          <w:p w14:paraId="104C66E9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湘143171874822</w:t>
            </w:r>
          </w:p>
        </w:tc>
      </w:tr>
      <w:tr w14:paraId="13887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12DB42A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7FFADD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工程概况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6A1BF8F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湖南常德武陵柳常110kV输变电工程。具体施工内容为新建63MVA主变压器1台，110kV出线2回，主变10kV侧装1组6Mvar并联电抗器、1组4Mvar并联电抗器。</w:t>
            </w:r>
          </w:p>
        </w:tc>
      </w:tr>
      <w:tr w14:paraId="410E48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45AE40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47125B">
            <w:pPr>
              <w:ind w:firstLine="210" w:firstLineChars="100"/>
              <w:jc w:val="both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中标范围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0D2834EC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湖南常德武陵柳常110kV输变电工程</w:t>
            </w:r>
          </w:p>
        </w:tc>
      </w:tr>
    </w:tbl>
    <w:p w14:paraId="1826D6CA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4B69B06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2C1736C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AFF607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D8B7D7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F8583A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F02763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5A34EA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18390B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CB66E6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51C061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399F0BD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FBA9C2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3255"/>
        <w:gridCol w:w="1683"/>
        <w:gridCol w:w="2412"/>
      </w:tblGrid>
      <w:tr w14:paraId="262FF6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133" w:type="dxa"/>
            <w:vMerge w:val="restart"/>
            <w:noWrap w:val="0"/>
            <w:vAlign w:val="center"/>
          </w:tcPr>
          <w:p w14:paraId="646CF85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DF56BB9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施工合同信息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（对照施工合同填写）</w:t>
            </w:r>
          </w:p>
          <w:p w14:paraId="29B90AAF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113D7E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4D9525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566DC2C1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2746FCF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B1789B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合同名称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3464D6F3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湖南常德武陵柳常110kV输变电工程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</w:tr>
      <w:tr w14:paraId="2EF0CD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A857FF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81AE04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合同类别</w:t>
            </w:r>
          </w:p>
        </w:tc>
        <w:tc>
          <w:tcPr>
            <w:tcW w:w="3255" w:type="dxa"/>
            <w:noWrap w:val="0"/>
            <w:vAlign w:val="center"/>
          </w:tcPr>
          <w:p w14:paraId="5E31F762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施工合同</w:t>
            </w:r>
          </w:p>
        </w:tc>
        <w:tc>
          <w:tcPr>
            <w:tcW w:w="1683" w:type="dxa"/>
            <w:noWrap w:val="0"/>
            <w:vAlign w:val="center"/>
          </w:tcPr>
          <w:p w14:paraId="779F882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承包单位</w:t>
            </w:r>
          </w:p>
        </w:tc>
        <w:tc>
          <w:tcPr>
            <w:tcW w:w="2412" w:type="dxa"/>
            <w:noWrap w:val="0"/>
            <w:vAlign w:val="center"/>
          </w:tcPr>
          <w:p w14:paraId="5549B77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</w:tr>
      <w:tr w14:paraId="28CCBB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3CDE6C7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40B1AC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合同编号</w:t>
            </w:r>
          </w:p>
        </w:tc>
        <w:tc>
          <w:tcPr>
            <w:tcW w:w="3255" w:type="dxa"/>
            <w:noWrap w:val="0"/>
            <w:vAlign w:val="center"/>
          </w:tcPr>
          <w:p w14:paraId="5F74E08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43072120250608060009-HZ-001</w:t>
            </w:r>
          </w:p>
        </w:tc>
        <w:tc>
          <w:tcPr>
            <w:tcW w:w="1683" w:type="dxa"/>
            <w:noWrap w:val="0"/>
            <w:vAlign w:val="center"/>
          </w:tcPr>
          <w:p w14:paraId="66A5F41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</w:t>
            </w:r>
          </w:p>
          <w:p w14:paraId="2D25CFF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2412" w:type="dxa"/>
            <w:noWrap w:val="0"/>
            <w:vAlign w:val="center"/>
          </w:tcPr>
          <w:p w14:paraId="3676E841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1623.5132</w:t>
            </w:r>
          </w:p>
        </w:tc>
      </w:tr>
      <w:tr w14:paraId="6BC6A3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53F3DC4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720FA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noWrap w:val="0"/>
            <w:vAlign w:val="center"/>
          </w:tcPr>
          <w:p w14:paraId="75DC9777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戴承新</w:t>
            </w:r>
          </w:p>
        </w:tc>
        <w:tc>
          <w:tcPr>
            <w:tcW w:w="1683" w:type="dxa"/>
            <w:noWrap w:val="0"/>
            <w:vAlign w:val="center"/>
          </w:tcPr>
          <w:p w14:paraId="1F619A04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身份证号码</w:t>
            </w:r>
          </w:p>
        </w:tc>
        <w:tc>
          <w:tcPr>
            <w:tcW w:w="2412" w:type="dxa"/>
            <w:noWrap w:val="0"/>
            <w:vAlign w:val="center"/>
          </w:tcPr>
          <w:p w14:paraId="241D1DA2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</w:tr>
      <w:tr w14:paraId="1FF9D9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1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47CD486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E6CCA8D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54E63B5B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湖南常德武陵柳常110kV输变电工程。具体施工内容为新建63MVA主变压器1台，110kV出线2回，主变10kV侧装1组6Mvar并联电抗器、1组4Mvar并联电抗器。</w:t>
            </w:r>
          </w:p>
        </w:tc>
      </w:tr>
      <w:tr w14:paraId="10F72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072AC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0D2373D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合同承包内容</w:t>
            </w:r>
          </w:p>
        </w:tc>
        <w:tc>
          <w:tcPr>
            <w:tcW w:w="7350" w:type="dxa"/>
            <w:gridSpan w:val="3"/>
            <w:noWrap w:val="0"/>
            <w:vAlign w:val="center"/>
          </w:tcPr>
          <w:p w14:paraId="4755D79B">
            <w:pPr>
              <w:jc w:val="left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土建工程：主要生产建筑、建筑设备、配电装置（设备构支架及基础拆除、新建）、站区性建筑、消防系统、特殊构筑物、地基处理等。围墙及大门、站外道路、护坡、场区平整(含外购土方)、水井、站外排水、站外电源等前期工程。</w:t>
            </w:r>
          </w:p>
          <w:p w14:paraId="4B907C8F">
            <w:pPr>
              <w:jc w:val="left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电气安装及调试：主变压器系统、配电装置、无功补偿装置、控制及直流系统、所区照明、站用电系统、电缆及接地、通信（含光通信）及远动系统的安装和调试，分系统调试、整套调试、特殊项目调试。含光通信设备工程、安全稳定控制装置、对端间隔扩建、拆除工程。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线路部分包括全部本体基础、铁塔、架线工序、OPGW光纤缆路架线及接续、线路拆除的施工及相关工作。</w:t>
            </w:r>
          </w:p>
        </w:tc>
      </w:tr>
      <w:tr w14:paraId="3BEB1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3CD9E1B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377BBB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合同签订日期</w:t>
            </w:r>
          </w:p>
        </w:tc>
        <w:tc>
          <w:tcPr>
            <w:tcW w:w="3255" w:type="dxa"/>
            <w:noWrap w:val="0"/>
            <w:vAlign w:val="center"/>
          </w:tcPr>
          <w:p w14:paraId="5EBC1B88">
            <w:pPr>
              <w:jc w:val="center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2019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-3-20</w:t>
            </w:r>
          </w:p>
        </w:tc>
        <w:tc>
          <w:tcPr>
            <w:tcW w:w="1683" w:type="dxa"/>
            <w:noWrap w:val="0"/>
            <w:vAlign w:val="center"/>
          </w:tcPr>
          <w:p w14:paraId="2AD9E2C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记录登记时间</w:t>
            </w:r>
          </w:p>
        </w:tc>
        <w:tc>
          <w:tcPr>
            <w:tcW w:w="2412" w:type="dxa"/>
            <w:noWrap w:val="0"/>
            <w:vAlign w:val="center"/>
          </w:tcPr>
          <w:p w14:paraId="70DBA1C6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7B734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1F26904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72D27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计划开工日期</w:t>
            </w:r>
          </w:p>
        </w:tc>
        <w:tc>
          <w:tcPr>
            <w:tcW w:w="3255" w:type="dxa"/>
            <w:noWrap w:val="0"/>
            <w:vAlign w:val="center"/>
          </w:tcPr>
          <w:p w14:paraId="6A8561D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2019-5-30</w:t>
            </w:r>
          </w:p>
        </w:tc>
        <w:tc>
          <w:tcPr>
            <w:tcW w:w="1683" w:type="dxa"/>
            <w:noWrap w:val="0"/>
            <w:vAlign w:val="center"/>
          </w:tcPr>
          <w:p w14:paraId="32F5B17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计划竣工日期</w:t>
            </w:r>
          </w:p>
        </w:tc>
        <w:tc>
          <w:tcPr>
            <w:tcW w:w="2412" w:type="dxa"/>
            <w:noWrap w:val="0"/>
            <w:vAlign w:val="center"/>
          </w:tcPr>
          <w:p w14:paraId="4261D5E7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2020-3-31</w:t>
            </w:r>
          </w:p>
        </w:tc>
      </w:tr>
      <w:tr w14:paraId="1B74CA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36941B1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BC711B1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合同工期</w:t>
            </w:r>
          </w:p>
        </w:tc>
        <w:tc>
          <w:tcPr>
            <w:tcW w:w="3255" w:type="dxa"/>
            <w:noWrap w:val="0"/>
            <w:vAlign w:val="center"/>
          </w:tcPr>
          <w:p w14:paraId="5C5A18FA">
            <w:pPr>
              <w:jc w:val="center"/>
              <w:rPr>
                <w:rFonts w:hint="default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301天</w:t>
            </w:r>
          </w:p>
        </w:tc>
        <w:tc>
          <w:tcPr>
            <w:tcW w:w="1683" w:type="dxa"/>
            <w:noWrap w:val="0"/>
            <w:vAlign w:val="center"/>
          </w:tcPr>
          <w:p w14:paraId="09DA8F73">
            <w:pPr>
              <w:jc w:val="center"/>
              <w:rPr>
                <w:rFonts w:hint="eastAsia" w:ascii="仿宋_GB2312" w:hAnsi="MicrosoftYaHei" w:eastAsia="仿宋_GB2312"/>
                <w:color w:val="auto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质量目标</w:t>
            </w:r>
          </w:p>
        </w:tc>
        <w:tc>
          <w:tcPr>
            <w:tcW w:w="2412" w:type="dxa"/>
            <w:noWrap w:val="0"/>
            <w:vAlign w:val="center"/>
          </w:tcPr>
          <w:p w14:paraId="32244156"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</w:rPr>
              <w:t>优良</w:t>
            </w: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工程</w:t>
            </w:r>
          </w:p>
        </w:tc>
      </w:tr>
    </w:tbl>
    <w:p w14:paraId="4091C9E9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8519F65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59B7903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72D4FFA3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B7207AA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B83297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B1ED94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6406462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1049"/>
        <w:gridCol w:w="1201"/>
        <w:gridCol w:w="1005"/>
        <w:gridCol w:w="1683"/>
        <w:gridCol w:w="806"/>
        <w:gridCol w:w="825"/>
        <w:gridCol w:w="781"/>
      </w:tblGrid>
      <w:tr w14:paraId="37D3D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restart"/>
            <w:noWrap w:val="0"/>
            <w:vAlign w:val="center"/>
          </w:tcPr>
          <w:p w14:paraId="21E2278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42388E37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6F989914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2558A70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564DD88">
            <w:pPr>
              <w:rPr>
                <w:rFonts w:ascii="仿宋_GB2312" w:eastAsia="仿宋_GB2312"/>
                <w:szCs w:val="21"/>
              </w:rPr>
            </w:pPr>
          </w:p>
          <w:p w14:paraId="2F2AB6DA">
            <w:pPr>
              <w:rPr>
                <w:rFonts w:ascii="仿宋_GB2312" w:eastAsia="仿宋_GB2312"/>
                <w:szCs w:val="21"/>
              </w:rPr>
            </w:pPr>
          </w:p>
          <w:p w14:paraId="3DD20BD1">
            <w:pPr>
              <w:rPr>
                <w:rFonts w:ascii="仿宋_GB2312" w:eastAsia="仿宋_GB2312"/>
                <w:szCs w:val="21"/>
              </w:rPr>
            </w:pPr>
          </w:p>
          <w:p w14:paraId="08AE5D58">
            <w:pPr>
              <w:rPr>
                <w:rFonts w:ascii="仿宋_GB2312" w:eastAsia="仿宋_GB2312"/>
                <w:szCs w:val="21"/>
              </w:rPr>
            </w:pPr>
          </w:p>
          <w:p w14:paraId="2C422531">
            <w:pPr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施工许可信息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（对照施工许可、开工报告填写）</w:t>
            </w:r>
          </w:p>
          <w:p w14:paraId="40D8976A">
            <w:pPr>
              <w:rPr>
                <w:rFonts w:ascii="仿宋_GB2312" w:eastAsia="仿宋_GB2312"/>
                <w:szCs w:val="21"/>
              </w:rPr>
            </w:pPr>
          </w:p>
          <w:p w14:paraId="53AB964C">
            <w:pPr>
              <w:rPr>
                <w:rFonts w:ascii="仿宋_GB2312" w:eastAsia="仿宋_GB2312"/>
                <w:szCs w:val="21"/>
              </w:rPr>
            </w:pPr>
          </w:p>
          <w:p w14:paraId="63371361">
            <w:pPr>
              <w:rPr>
                <w:rFonts w:ascii="仿宋_GB2312" w:eastAsia="仿宋_GB2312"/>
                <w:szCs w:val="21"/>
              </w:rPr>
            </w:pPr>
          </w:p>
          <w:p w14:paraId="547A67F6">
            <w:pPr>
              <w:rPr>
                <w:rFonts w:ascii="仿宋_GB2312" w:eastAsia="仿宋_GB2312"/>
                <w:szCs w:val="21"/>
              </w:rPr>
            </w:pPr>
          </w:p>
          <w:p w14:paraId="6C5A632B">
            <w:pPr>
              <w:rPr>
                <w:rFonts w:ascii="仿宋_GB2312" w:eastAsia="仿宋_GB2312"/>
                <w:szCs w:val="21"/>
              </w:rPr>
            </w:pPr>
          </w:p>
          <w:p w14:paraId="6C1A2133">
            <w:pPr>
              <w:rPr>
                <w:rFonts w:ascii="仿宋_GB2312" w:eastAsia="仿宋_GB2312"/>
                <w:szCs w:val="21"/>
              </w:rPr>
            </w:pPr>
          </w:p>
          <w:p w14:paraId="3E6D1FF2">
            <w:pPr>
              <w:rPr>
                <w:rFonts w:ascii="仿宋_GB2312" w:eastAsia="仿宋_GB2312"/>
                <w:szCs w:val="21"/>
              </w:rPr>
            </w:pPr>
          </w:p>
          <w:p w14:paraId="00AA3B0D">
            <w:pPr>
              <w:rPr>
                <w:rFonts w:ascii="仿宋_GB2312" w:eastAsia="仿宋_GB2312"/>
                <w:szCs w:val="21"/>
              </w:rPr>
            </w:pPr>
          </w:p>
          <w:p w14:paraId="46862A48">
            <w:pPr>
              <w:rPr>
                <w:rFonts w:ascii="仿宋_GB2312" w:eastAsia="仿宋_GB2312"/>
                <w:szCs w:val="21"/>
              </w:rPr>
            </w:pPr>
          </w:p>
          <w:p w14:paraId="52163A30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695036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工程名称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4B22AF5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湖南常德武陵柳常110kV输变电工程</w:t>
            </w:r>
          </w:p>
        </w:tc>
        <w:tc>
          <w:tcPr>
            <w:tcW w:w="1683" w:type="dxa"/>
            <w:noWrap w:val="0"/>
            <w:vAlign w:val="center"/>
          </w:tcPr>
          <w:p w14:paraId="73AAB5C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施工许可证编号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3ED943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430700202506090106</w:t>
            </w:r>
          </w:p>
        </w:tc>
      </w:tr>
      <w:tr w14:paraId="156087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1A5B973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EBBC9B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施工企业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EB8BB5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83" w:type="dxa"/>
            <w:noWrap w:val="0"/>
            <w:vAlign w:val="center"/>
          </w:tcPr>
          <w:p w14:paraId="3CA40AC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监理企业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59CAF8E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湖南电力工程咨询有限公司</w:t>
            </w:r>
          </w:p>
        </w:tc>
      </w:tr>
      <w:tr w14:paraId="5634EA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5E3F4A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F5D24A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设计企业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765CECC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湖南国电瑞驰电力勘测设计有限公司</w:t>
            </w:r>
          </w:p>
        </w:tc>
        <w:tc>
          <w:tcPr>
            <w:tcW w:w="1683" w:type="dxa"/>
            <w:noWrap w:val="0"/>
            <w:vAlign w:val="center"/>
          </w:tcPr>
          <w:p w14:paraId="39E17C8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设计项目负责人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1B6D85C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9BFFA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1D3029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85C179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勘察企业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7A8D1FA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  <w:tc>
          <w:tcPr>
            <w:tcW w:w="1683" w:type="dxa"/>
            <w:noWrap w:val="0"/>
            <w:vAlign w:val="center"/>
          </w:tcPr>
          <w:p w14:paraId="416FDA8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勘察项目负责人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34CD4C59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2904C9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76E0572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989DA3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合同金额（万元）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071EEC4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1623.5132</w:t>
            </w:r>
          </w:p>
        </w:tc>
        <w:tc>
          <w:tcPr>
            <w:tcW w:w="1683" w:type="dxa"/>
            <w:noWrap w:val="0"/>
            <w:vAlign w:val="center"/>
          </w:tcPr>
          <w:p w14:paraId="0BB287A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面积（平方米）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7D27F164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6068EB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5CB840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7BD0FC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发证日期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837E377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2019-5-30</w:t>
            </w:r>
          </w:p>
        </w:tc>
        <w:tc>
          <w:tcPr>
            <w:tcW w:w="1683" w:type="dxa"/>
            <w:noWrap w:val="0"/>
            <w:vAlign w:val="center"/>
          </w:tcPr>
          <w:p w14:paraId="267691E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合同工期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C02627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val="en-US" w:eastAsia="zh-CN"/>
              </w:rPr>
              <w:t>301天</w:t>
            </w:r>
          </w:p>
        </w:tc>
      </w:tr>
      <w:tr w14:paraId="09151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522790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A5BF46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合同开工日期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2FC9F8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2019-5-30</w:t>
            </w:r>
          </w:p>
        </w:tc>
        <w:tc>
          <w:tcPr>
            <w:tcW w:w="1683" w:type="dxa"/>
            <w:noWrap w:val="0"/>
            <w:vAlign w:val="center"/>
          </w:tcPr>
          <w:p w14:paraId="11B5FFF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合同竣工日期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59F4B78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2020-3-31</w:t>
            </w:r>
          </w:p>
        </w:tc>
      </w:tr>
      <w:tr w14:paraId="306B36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710C09F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7E736C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建设规模</w:t>
            </w:r>
          </w:p>
        </w:tc>
        <w:tc>
          <w:tcPr>
            <w:tcW w:w="7350" w:type="dxa"/>
            <w:gridSpan w:val="7"/>
            <w:noWrap w:val="0"/>
            <w:vAlign w:val="center"/>
          </w:tcPr>
          <w:p w14:paraId="149E701F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val="en-US" w:eastAsia="zh-CN"/>
              </w:rPr>
              <w:t>湖南常德武陵柳常110kV输变电工程。具体施工内容为新建63MVA主变压器1台，110kV出线2回，主变10kV侧装1组6Mvar并联电抗器、1组4Mvar并联电抗器。</w:t>
            </w:r>
          </w:p>
        </w:tc>
      </w:tr>
      <w:tr w14:paraId="6BE4D1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5E1962C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AFFE6D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387546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戴承新</w:t>
            </w:r>
          </w:p>
        </w:tc>
        <w:tc>
          <w:tcPr>
            <w:tcW w:w="1683" w:type="dxa"/>
            <w:noWrap w:val="0"/>
            <w:vAlign w:val="center"/>
          </w:tcPr>
          <w:p w14:paraId="09E2840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项目负责人身份证号码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AFE916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C05AA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4F24CFE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D4F322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项目负责人证书编号</w:t>
            </w:r>
          </w:p>
        </w:tc>
        <w:tc>
          <w:tcPr>
            <w:tcW w:w="7350" w:type="dxa"/>
            <w:gridSpan w:val="7"/>
            <w:noWrap w:val="0"/>
            <w:vAlign w:val="center"/>
          </w:tcPr>
          <w:p w14:paraId="32A50DE8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湘143171874822</w:t>
            </w:r>
          </w:p>
        </w:tc>
      </w:tr>
      <w:tr w14:paraId="3B678E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C18398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3265B2B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BA4ABD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毛龙</w:t>
            </w:r>
          </w:p>
        </w:tc>
        <w:tc>
          <w:tcPr>
            <w:tcW w:w="1683" w:type="dxa"/>
            <w:noWrap w:val="0"/>
            <w:vAlign w:val="center"/>
          </w:tcPr>
          <w:p w14:paraId="3B07BCC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EE337E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EDD5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35550C9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3DC5E69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技术负责人证书编号</w:t>
            </w:r>
          </w:p>
        </w:tc>
        <w:tc>
          <w:tcPr>
            <w:tcW w:w="7350" w:type="dxa"/>
            <w:gridSpan w:val="7"/>
            <w:noWrap w:val="0"/>
            <w:vAlign w:val="center"/>
          </w:tcPr>
          <w:p w14:paraId="2DFE196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GW1720200142500243</w:t>
            </w:r>
          </w:p>
        </w:tc>
      </w:tr>
      <w:tr w14:paraId="52820C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2BF9B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28C5AD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531FFA1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4258C5F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</w:t>
            </w: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255EF5B6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EABBC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7DD19AD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83188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总监理工程师证书编码</w:t>
            </w:r>
          </w:p>
        </w:tc>
        <w:tc>
          <w:tcPr>
            <w:tcW w:w="7350" w:type="dxa"/>
            <w:gridSpan w:val="7"/>
            <w:noWrap w:val="0"/>
            <w:vAlign w:val="center"/>
          </w:tcPr>
          <w:p w14:paraId="2B4D0853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2B3214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0677A54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0B5D472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1049" w:type="dxa"/>
            <w:noWrap w:val="0"/>
            <w:vAlign w:val="center"/>
          </w:tcPr>
          <w:p w14:paraId="68EF5DF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1B244B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528068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71E345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1ED67BD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381F714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3D8CF2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FEBB4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43BE2A1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6F0DDB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1049" w:type="dxa"/>
            <w:noWrap w:val="0"/>
            <w:vAlign w:val="center"/>
          </w:tcPr>
          <w:p w14:paraId="270641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4F1782C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30FF109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465999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77B1FB4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6D03625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5427E10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7B1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39C8CB1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450FE26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1049" w:type="dxa"/>
            <w:noWrap w:val="0"/>
            <w:vAlign w:val="center"/>
          </w:tcPr>
          <w:p w14:paraId="74C6740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CDC566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4537E8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307D9525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6EBE0C2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25" w:type="dxa"/>
            <w:noWrap w:val="0"/>
            <w:vAlign w:val="center"/>
          </w:tcPr>
          <w:p w14:paraId="221800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781" w:type="dxa"/>
            <w:noWrap w:val="0"/>
            <w:vAlign w:val="center"/>
          </w:tcPr>
          <w:p w14:paraId="480617A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1FDEA5D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22022A7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5C9C3111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F82AFC6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189080D2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1347" w:tblpY="157"/>
        <w:tblOverlap w:val="never"/>
        <w:tblW w:w="992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440"/>
        <w:gridCol w:w="990"/>
        <w:gridCol w:w="1260"/>
        <w:gridCol w:w="1005"/>
        <w:gridCol w:w="1683"/>
        <w:gridCol w:w="806"/>
        <w:gridCol w:w="803"/>
        <w:gridCol w:w="803"/>
      </w:tblGrid>
      <w:tr w14:paraId="6B1E8C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restart"/>
            <w:noWrap w:val="0"/>
            <w:vAlign w:val="center"/>
          </w:tcPr>
          <w:p w14:paraId="3B7FE5CC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189979B3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00C091ED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76F9893A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8801C26">
            <w:pPr>
              <w:jc w:val="both"/>
              <w:rPr>
                <w:rFonts w:ascii="仿宋_GB2312" w:eastAsia="仿宋_GB2312"/>
                <w:szCs w:val="21"/>
              </w:rPr>
            </w:pPr>
          </w:p>
          <w:p w14:paraId="069B873A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</w:rPr>
              <w:t>竣工验收备案信息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（对照竣工验收备案表填写，非房建市政工程对照竣工验收报告填写）</w:t>
            </w:r>
          </w:p>
          <w:p w14:paraId="2DF64BA6">
            <w:pPr>
              <w:rPr>
                <w:rFonts w:ascii="仿宋_GB2312" w:eastAsia="仿宋_GB2312"/>
                <w:szCs w:val="21"/>
              </w:rPr>
            </w:pPr>
          </w:p>
          <w:p w14:paraId="5F612CC8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3A35A422">
            <w:pPr>
              <w:jc w:val="center"/>
              <w:rPr>
                <w:rFonts w:ascii="仿宋_GB2312" w:eastAsia="仿宋_GB2312"/>
                <w:szCs w:val="21"/>
              </w:rPr>
            </w:pPr>
          </w:p>
          <w:p w14:paraId="7A96134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6C0562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竣工验收备案编号</w:t>
            </w:r>
          </w:p>
        </w:tc>
        <w:tc>
          <w:tcPr>
            <w:tcW w:w="7350" w:type="dxa"/>
            <w:gridSpan w:val="7"/>
            <w:noWrap w:val="0"/>
            <w:vAlign w:val="center"/>
          </w:tcPr>
          <w:p w14:paraId="581E278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43072120250608060009-JX-001</w:t>
            </w:r>
          </w:p>
        </w:tc>
      </w:tr>
      <w:tr w14:paraId="7ECC73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noWrap w:val="0"/>
            <w:vAlign w:val="center"/>
          </w:tcPr>
          <w:p w14:paraId="09A9AF2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6AFDBCC8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实际造价</w:t>
            </w:r>
          </w:p>
          <w:p w14:paraId="6C9681BE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（万元）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5070A1C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1623.5132</w:t>
            </w:r>
          </w:p>
        </w:tc>
        <w:tc>
          <w:tcPr>
            <w:tcW w:w="1683" w:type="dxa"/>
            <w:noWrap w:val="0"/>
            <w:vAlign w:val="center"/>
          </w:tcPr>
          <w:p w14:paraId="1B926917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实际面积</w:t>
            </w:r>
          </w:p>
          <w:p w14:paraId="7145AEDD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（平方米）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0CE8CF70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/</w:t>
            </w:r>
          </w:p>
        </w:tc>
      </w:tr>
      <w:tr w14:paraId="00F00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4B32CB3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111D3E4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6A0BFB1A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A26EDB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实际建设规模</w:t>
            </w:r>
          </w:p>
          <w:p w14:paraId="6BD1B92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  <w:p w14:paraId="0BBEF310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</w:p>
        </w:tc>
        <w:tc>
          <w:tcPr>
            <w:tcW w:w="7350" w:type="dxa"/>
            <w:gridSpan w:val="7"/>
            <w:noWrap w:val="0"/>
            <w:vAlign w:val="center"/>
          </w:tcPr>
          <w:p w14:paraId="792E020C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土建部分：</w:t>
            </w:r>
          </w:p>
          <w:p w14:paraId="4D75962D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新建综合配电室一座；新建消防水池及泵房一座；新建主变压器基础及事故油池一座；新建围墙及大门；新建电缆沟；新建室外排水系统；新建站内外道路；新建其它设备基础。</w:t>
            </w:r>
          </w:p>
          <w:p w14:paraId="5A63C4FA">
            <w:pPr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电气部分：</w:t>
            </w:r>
          </w:p>
          <w:p w14:paraId="1E05C9D9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63兆伏安主变压器1台；110千伏出线2回；10千伏出线15回；主变压器10千伏侧安装6兆乏和4兆乏并联电容器装置各1组。完成新设备的安装及调试。</w:t>
            </w:r>
          </w:p>
        </w:tc>
      </w:tr>
      <w:tr w14:paraId="33EBC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3" w:type="dxa"/>
            <w:vMerge w:val="continue"/>
            <w:noWrap w:val="0"/>
            <w:vAlign w:val="center"/>
          </w:tcPr>
          <w:p w14:paraId="14E4DE7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0F3431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实际开工</w:t>
            </w:r>
          </w:p>
          <w:p w14:paraId="398A488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F4AA2D8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2019-7-13</w:t>
            </w:r>
          </w:p>
        </w:tc>
        <w:tc>
          <w:tcPr>
            <w:tcW w:w="1683" w:type="dxa"/>
            <w:noWrap w:val="0"/>
            <w:vAlign w:val="center"/>
          </w:tcPr>
          <w:p w14:paraId="707FEB66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竣工验收</w:t>
            </w:r>
          </w:p>
          <w:p w14:paraId="6BEF635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备案日期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6AC627E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2020-5-22</w:t>
            </w:r>
          </w:p>
        </w:tc>
      </w:tr>
      <w:tr w14:paraId="5DAEA4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206227D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7861895F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实际竣工</w:t>
            </w:r>
          </w:p>
          <w:p w14:paraId="7F9FAEE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日期</w:t>
            </w:r>
          </w:p>
        </w:tc>
        <w:tc>
          <w:tcPr>
            <w:tcW w:w="3255" w:type="dxa"/>
            <w:gridSpan w:val="3"/>
            <w:noWrap w:val="0"/>
            <w:vAlign w:val="center"/>
          </w:tcPr>
          <w:p w14:paraId="4317567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2020-5-22</w:t>
            </w:r>
          </w:p>
        </w:tc>
        <w:tc>
          <w:tcPr>
            <w:tcW w:w="1683" w:type="dxa"/>
            <w:noWrap w:val="0"/>
            <w:vAlign w:val="center"/>
          </w:tcPr>
          <w:p w14:paraId="3A1D046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结构体系</w:t>
            </w:r>
          </w:p>
        </w:tc>
        <w:tc>
          <w:tcPr>
            <w:tcW w:w="2412" w:type="dxa"/>
            <w:gridSpan w:val="3"/>
            <w:noWrap w:val="0"/>
            <w:vAlign w:val="center"/>
          </w:tcPr>
          <w:p w14:paraId="423EA0BB">
            <w:pPr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其它</w:t>
            </w:r>
          </w:p>
        </w:tc>
      </w:tr>
      <w:tr w14:paraId="37EEE8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375B48F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5B20806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单项工程1</w:t>
            </w:r>
          </w:p>
        </w:tc>
        <w:tc>
          <w:tcPr>
            <w:tcW w:w="990" w:type="dxa"/>
            <w:noWrap w:val="0"/>
            <w:vAlign w:val="center"/>
          </w:tcPr>
          <w:p w14:paraId="7C37ED7F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5F0FB4A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6890657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21BD61A5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5C55A9D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3CC24183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2C6F700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2949C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7F0974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2E687ADC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单项工程2</w:t>
            </w:r>
          </w:p>
        </w:tc>
        <w:tc>
          <w:tcPr>
            <w:tcW w:w="990" w:type="dxa"/>
            <w:noWrap w:val="0"/>
            <w:vAlign w:val="center"/>
          </w:tcPr>
          <w:p w14:paraId="6F18905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7404249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89539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DC61409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204B62A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567D32D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375306BC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9AEF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133" w:type="dxa"/>
            <w:vMerge w:val="continue"/>
            <w:noWrap w:val="0"/>
            <w:vAlign w:val="center"/>
          </w:tcPr>
          <w:p w14:paraId="6BEB2155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440" w:type="dxa"/>
            <w:noWrap w:val="0"/>
            <w:vAlign w:val="center"/>
          </w:tcPr>
          <w:p w14:paraId="042E5891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单项工程3</w:t>
            </w:r>
          </w:p>
        </w:tc>
        <w:tc>
          <w:tcPr>
            <w:tcW w:w="990" w:type="dxa"/>
            <w:noWrap w:val="0"/>
            <w:vAlign w:val="center"/>
          </w:tcPr>
          <w:p w14:paraId="2E095C3A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 w14:paraId="60E0683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建筑面积（平方米）</w:t>
            </w:r>
          </w:p>
        </w:tc>
        <w:tc>
          <w:tcPr>
            <w:tcW w:w="1005" w:type="dxa"/>
            <w:noWrap w:val="0"/>
            <w:vAlign w:val="center"/>
          </w:tcPr>
          <w:p w14:paraId="51EF042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83" w:type="dxa"/>
            <w:noWrap w:val="0"/>
            <w:vAlign w:val="center"/>
          </w:tcPr>
          <w:p w14:paraId="09B55D93">
            <w:pPr>
              <w:jc w:val="center"/>
              <w:rPr>
                <w:rFonts w:hint="eastAsia" w:ascii="仿宋_GB2312" w:hAnsi="MicrosoftYaHei" w:eastAsia="仿宋_GB2312"/>
                <w:color w:val="000000"/>
                <w:szCs w:val="21"/>
              </w:rPr>
            </w:pPr>
            <w:r>
              <w:rPr>
                <w:rFonts w:hint="eastAsia" w:ascii="仿宋_GB2312" w:hAnsi="MicrosoftYaHei" w:eastAsia="仿宋_GB2312"/>
                <w:color w:val="000000"/>
                <w:szCs w:val="21"/>
              </w:rPr>
              <w:t>地上/下层数</w:t>
            </w:r>
          </w:p>
        </w:tc>
        <w:tc>
          <w:tcPr>
            <w:tcW w:w="806" w:type="dxa"/>
            <w:noWrap w:val="0"/>
            <w:vAlign w:val="center"/>
          </w:tcPr>
          <w:p w14:paraId="38BD50B8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03" w:type="dxa"/>
            <w:noWrap w:val="0"/>
            <w:vAlign w:val="center"/>
          </w:tcPr>
          <w:p w14:paraId="29880EEA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高度（米）</w:t>
            </w:r>
          </w:p>
        </w:tc>
        <w:tc>
          <w:tcPr>
            <w:tcW w:w="803" w:type="dxa"/>
            <w:noWrap w:val="0"/>
            <w:vAlign w:val="center"/>
          </w:tcPr>
          <w:p w14:paraId="2029FCC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01529E2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E46C8A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2892D69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169DA14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4E035D2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30A9B4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4F3FC52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BE4FAF3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36B3A576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270F9ACE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656"/>
        <w:tblOverlap w:val="never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5"/>
        <w:gridCol w:w="1635"/>
        <w:gridCol w:w="1500"/>
        <w:gridCol w:w="2025"/>
        <w:gridCol w:w="2115"/>
      </w:tblGrid>
      <w:tr w14:paraId="21924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9780" w:type="dxa"/>
            <w:gridSpan w:val="5"/>
            <w:noWrap w:val="0"/>
            <w:vAlign w:val="center"/>
          </w:tcPr>
          <w:p w14:paraId="2F195556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施工现场关键岗位人员信息表（</w:t>
            </w:r>
            <w:r>
              <w:rPr>
                <w:rFonts w:hint="eastAsia" w:ascii="仿宋_GB2312" w:eastAsia="仿宋_GB2312"/>
                <w:b/>
                <w:bCs/>
                <w:color w:val="auto"/>
                <w:sz w:val="32"/>
                <w:szCs w:val="32"/>
              </w:rPr>
              <w:t>含施工和监理单位</w:t>
            </w:r>
            <w:r>
              <w:rPr>
                <w:rFonts w:hint="eastAsia" w:ascii="仿宋_GB2312" w:hAnsi="MicrosoftYaHei" w:eastAsia="仿宋_GB2312"/>
                <w:b/>
                <w:bCs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 w14:paraId="5972A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505" w:type="dxa"/>
            <w:noWrap w:val="0"/>
            <w:vAlign w:val="center"/>
          </w:tcPr>
          <w:p w14:paraId="3F909F88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635" w:type="dxa"/>
            <w:noWrap w:val="0"/>
            <w:vAlign w:val="center"/>
          </w:tcPr>
          <w:p w14:paraId="3BE11CB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岗位类型</w:t>
            </w:r>
          </w:p>
        </w:tc>
        <w:tc>
          <w:tcPr>
            <w:tcW w:w="1500" w:type="dxa"/>
            <w:noWrap w:val="0"/>
            <w:vAlign w:val="center"/>
          </w:tcPr>
          <w:p w14:paraId="1722E4F0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2025" w:type="dxa"/>
            <w:noWrap w:val="0"/>
            <w:vAlign w:val="center"/>
          </w:tcPr>
          <w:p w14:paraId="69C03B59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2115" w:type="dxa"/>
            <w:noWrap w:val="0"/>
            <w:vAlign w:val="center"/>
          </w:tcPr>
          <w:p w14:paraId="4CE0E52E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证书编号</w:t>
            </w:r>
          </w:p>
        </w:tc>
      </w:tr>
      <w:tr w14:paraId="11B31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2505" w:type="dxa"/>
            <w:noWrap w:val="0"/>
            <w:vAlign w:val="center"/>
          </w:tcPr>
          <w:p w14:paraId="057189FC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25316F61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项目经理</w:t>
            </w:r>
          </w:p>
        </w:tc>
        <w:tc>
          <w:tcPr>
            <w:tcW w:w="1500" w:type="dxa"/>
            <w:noWrap w:val="0"/>
            <w:vAlign w:val="center"/>
          </w:tcPr>
          <w:p w14:paraId="21B9452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szCs w:val="21"/>
                <w:lang w:eastAsia="zh-CN"/>
              </w:rPr>
              <w:t>戴承新</w:t>
            </w:r>
          </w:p>
        </w:tc>
        <w:tc>
          <w:tcPr>
            <w:tcW w:w="2025" w:type="dxa"/>
            <w:noWrap w:val="0"/>
            <w:vAlign w:val="center"/>
          </w:tcPr>
          <w:p w14:paraId="60543B8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05C13243">
            <w:pPr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MicrosoftYaHei" w:eastAsia="仿宋_GB2312"/>
                <w:color w:val="auto"/>
                <w:szCs w:val="21"/>
                <w:lang w:eastAsia="zh-CN"/>
              </w:rPr>
              <w:t>湘143171874822</w:t>
            </w:r>
          </w:p>
        </w:tc>
      </w:tr>
      <w:tr w14:paraId="02FFD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79000927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2BFE7F3C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项目技术负责人</w:t>
            </w:r>
          </w:p>
        </w:tc>
        <w:tc>
          <w:tcPr>
            <w:tcW w:w="1500" w:type="dxa"/>
            <w:noWrap w:val="0"/>
            <w:vAlign w:val="center"/>
          </w:tcPr>
          <w:p w14:paraId="188E5ACC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毛龙</w:t>
            </w:r>
          </w:p>
        </w:tc>
        <w:tc>
          <w:tcPr>
            <w:tcW w:w="2025" w:type="dxa"/>
            <w:noWrap w:val="0"/>
            <w:vAlign w:val="center"/>
          </w:tcPr>
          <w:p w14:paraId="66BD7ED9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5DCA6EE1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GW1720200142500243</w:t>
            </w:r>
          </w:p>
        </w:tc>
      </w:tr>
      <w:tr w14:paraId="1B711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24ABC71F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19F0773A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 w:cs="Times New Roman"/>
                <w:kern w:val="2"/>
                <w:sz w:val="21"/>
                <w:szCs w:val="21"/>
                <w:lang w:val="en-US" w:eastAsia="zh-CN" w:bidi="ar-SA"/>
              </w:rPr>
              <w:t>施工员</w:t>
            </w:r>
          </w:p>
        </w:tc>
        <w:tc>
          <w:tcPr>
            <w:tcW w:w="1500" w:type="dxa"/>
            <w:noWrap w:val="0"/>
            <w:vAlign w:val="center"/>
          </w:tcPr>
          <w:p w14:paraId="6063F6A5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周锋</w:t>
            </w:r>
          </w:p>
        </w:tc>
        <w:tc>
          <w:tcPr>
            <w:tcW w:w="2025" w:type="dxa"/>
            <w:noWrap w:val="0"/>
            <w:vAlign w:val="center"/>
          </w:tcPr>
          <w:p w14:paraId="7683DB72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7D88452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0432010394318001017</w:t>
            </w:r>
          </w:p>
        </w:tc>
      </w:tr>
      <w:tr w14:paraId="179F8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0AEFF917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6E61069D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安全员</w:t>
            </w:r>
          </w:p>
        </w:tc>
        <w:tc>
          <w:tcPr>
            <w:tcW w:w="1500" w:type="dxa"/>
            <w:noWrap w:val="0"/>
            <w:vAlign w:val="center"/>
          </w:tcPr>
          <w:p w14:paraId="26C63E39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袁飞</w:t>
            </w:r>
          </w:p>
        </w:tc>
        <w:tc>
          <w:tcPr>
            <w:tcW w:w="2025" w:type="dxa"/>
            <w:noWrap w:val="0"/>
            <w:vAlign w:val="center"/>
          </w:tcPr>
          <w:p w14:paraId="2A5856D1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6E362A94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0432020294318010709</w:t>
            </w:r>
          </w:p>
        </w:tc>
      </w:tr>
      <w:tr w14:paraId="41649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1C91B3AE">
            <w:pPr>
              <w:jc w:val="center"/>
              <w:rPr>
                <w:rFonts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湖南德力电力建设集团有限公司</w:t>
            </w:r>
          </w:p>
        </w:tc>
        <w:tc>
          <w:tcPr>
            <w:tcW w:w="1635" w:type="dxa"/>
            <w:noWrap w:val="0"/>
            <w:vAlign w:val="center"/>
          </w:tcPr>
          <w:p w14:paraId="5E7DECEE">
            <w:pPr>
              <w:jc w:val="center"/>
              <w:rPr>
                <w:rFonts w:hint="eastAsia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质量员</w:t>
            </w:r>
          </w:p>
        </w:tc>
        <w:tc>
          <w:tcPr>
            <w:tcW w:w="1500" w:type="dxa"/>
            <w:noWrap w:val="0"/>
            <w:vAlign w:val="center"/>
          </w:tcPr>
          <w:p w14:paraId="4E59C5B0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涂光辉</w:t>
            </w:r>
          </w:p>
        </w:tc>
        <w:tc>
          <w:tcPr>
            <w:tcW w:w="2025" w:type="dxa"/>
            <w:noWrap w:val="0"/>
            <w:vAlign w:val="center"/>
          </w:tcPr>
          <w:p w14:paraId="0BC807CA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CBDAF61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0432010694318006764</w:t>
            </w:r>
          </w:p>
        </w:tc>
      </w:tr>
      <w:tr w14:paraId="45F0A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16DAD0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73E5354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3377757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3515D90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BC04AD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686B9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64EDDB96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3484BDC2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BF987FA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299E7526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7C6AB4DB">
            <w:pPr>
              <w:jc w:val="center"/>
              <w:rPr>
                <w:rFonts w:hint="default" w:ascii="仿宋_GB2312" w:hAnsi="Calibri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102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2F5B53F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17D676B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63E0CB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4C8323E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21C1231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8C6B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2505" w:type="dxa"/>
            <w:noWrap w:val="0"/>
            <w:vAlign w:val="center"/>
          </w:tcPr>
          <w:p w14:paraId="5AE5043C">
            <w:pPr>
              <w:jc w:val="both"/>
              <w:rPr>
                <w:rFonts w:ascii="仿宋_GB2312" w:eastAsia="仿宋_GB2312"/>
                <w:szCs w:val="21"/>
              </w:rPr>
            </w:pPr>
          </w:p>
        </w:tc>
        <w:tc>
          <w:tcPr>
            <w:tcW w:w="1635" w:type="dxa"/>
            <w:noWrap w:val="0"/>
            <w:vAlign w:val="center"/>
          </w:tcPr>
          <w:p w14:paraId="673ED49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00" w:type="dxa"/>
            <w:noWrap w:val="0"/>
            <w:vAlign w:val="center"/>
          </w:tcPr>
          <w:p w14:paraId="59A629E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025" w:type="dxa"/>
            <w:noWrap w:val="0"/>
            <w:vAlign w:val="center"/>
          </w:tcPr>
          <w:p w14:paraId="5775C82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15" w:type="dxa"/>
            <w:noWrap w:val="0"/>
            <w:vAlign w:val="center"/>
          </w:tcPr>
          <w:p w14:paraId="30440097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4ED4E653">
      <w:pPr>
        <w:rPr>
          <w:rFonts w:ascii="仿宋_GB2312" w:eastAsia="仿宋_GB2312"/>
          <w:sz w:val="32"/>
          <w:szCs w:val="32"/>
        </w:rPr>
      </w:pPr>
    </w:p>
    <w:p w14:paraId="1C4D8ADE"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212" w:tblpY="572"/>
        <w:tblOverlap w:val="never"/>
        <w:tblW w:w="97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1185"/>
        <w:gridCol w:w="1275"/>
        <w:gridCol w:w="1950"/>
        <w:gridCol w:w="1545"/>
        <w:gridCol w:w="1706"/>
      </w:tblGrid>
      <w:tr w14:paraId="22937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61" w:type="dxa"/>
            <w:gridSpan w:val="6"/>
            <w:noWrap w:val="0"/>
            <w:vAlign w:val="center"/>
          </w:tcPr>
          <w:p w14:paraId="2D3BC21C">
            <w:pPr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hAnsi="MicrosoftYaHei" w:eastAsia="仿宋_GB2312"/>
                <w:b/>
                <w:bCs/>
                <w:color w:val="000000"/>
                <w:sz w:val="32"/>
                <w:szCs w:val="32"/>
                <w:lang w:eastAsia="zh-CN"/>
              </w:rPr>
              <w:t>设计人员信息表</w:t>
            </w:r>
          </w:p>
        </w:tc>
      </w:tr>
      <w:tr w14:paraId="5682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2100" w:type="dxa"/>
            <w:noWrap w:val="0"/>
            <w:vAlign w:val="center"/>
          </w:tcPr>
          <w:p w14:paraId="70F6B32B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企业名称</w:t>
            </w:r>
          </w:p>
        </w:tc>
        <w:tc>
          <w:tcPr>
            <w:tcW w:w="1185" w:type="dxa"/>
            <w:noWrap w:val="0"/>
            <w:vAlign w:val="center"/>
          </w:tcPr>
          <w:p w14:paraId="77C6634C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承担角色</w:t>
            </w:r>
          </w:p>
        </w:tc>
        <w:tc>
          <w:tcPr>
            <w:tcW w:w="1275" w:type="dxa"/>
            <w:noWrap w:val="0"/>
            <w:vAlign w:val="center"/>
          </w:tcPr>
          <w:p w14:paraId="56DCC01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姓名</w:t>
            </w:r>
          </w:p>
        </w:tc>
        <w:tc>
          <w:tcPr>
            <w:tcW w:w="1950" w:type="dxa"/>
            <w:noWrap w:val="0"/>
            <w:vAlign w:val="center"/>
          </w:tcPr>
          <w:p w14:paraId="371952A6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1545" w:type="dxa"/>
            <w:noWrap w:val="0"/>
            <w:vAlign w:val="center"/>
          </w:tcPr>
          <w:p w14:paraId="357D6522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执业印章号</w:t>
            </w:r>
          </w:p>
        </w:tc>
        <w:tc>
          <w:tcPr>
            <w:tcW w:w="1706" w:type="dxa"/>
            <w:noWrap w:val="0"/>
            <w:vAlign w:val="center"/>
          </w:tcPr>
          <w:p w14:paraId="7790758F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</w:tr>
      <w:tr w14:paraId="74A17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7EA80884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2A8D6E5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73EFE1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0FAF1399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4E742C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327F79B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5D05E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100" w:type="dxa"/>
            <w:noWrap w:val="0"/>
            <w:vAlign w:val="center"/>
          </w:tcPr>
          <w:p w14:paraId="25D3132B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D68D1A1">
            <w:pPr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2E80E96E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50" w:type="dxa"/>
            <w:noWrap w:val="0"/>
            <w:vAlign w:val="center"/>
          </w:tcPr>
          <w:p w14:paraId="1CA8CCD2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5" w:type="dxa"/>
            <w:noWrap w:val="0"/>
            <w:vAlign w:val="center"/>
          </w:tcPr>
          <w:p w14:paraId="3F05FB4D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06" w:type="dxa"/>
            <w:noWrap w:val="0"/>
            <w:vAlign w:val="center"/>
          </w:tcPr>
          <w:p w14:paraId="67F62640">
            <w:pPr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 w14:paraId="2A3E4D94">
      <w:pP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28"/>
          <w:szCs w:val="28"/>
          <w:lang w:val="en-US" w:eastAsia="zh-CN"/>
        </w:rPr>
        <w:t>注：两份表格均对照关键岗位任命文件查询，并通过监管平台比对。</w:t>
      </w:r>
    </w:p>
    <w:p w14:paraId="6B108C15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5DA84CB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6E60D118">
      <w:pPr>
        <w:ind w:firstLine="840" w:firstLineChars="300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审核部门（公章）：                      审核人（签字）：</w:t>
      </w:r>
    </w:p>
    <w:p w14:paraId="35D34858">
      <w:pPr>
        <w:rPr>
          <w:rFonts w:hint="eastAsia"/>
          <w:lang w:val="en-US" w:eastAsia="zh-CN"/>
        </w:rPr>
      </w:pPr>
    </w:p>
    <w:sectPr>
      <w:footerReference r:id="rId3" w:type="default"/>
      <w:pgSz w:w="11850" w:h="16783"/>
      <w:pgMar w:top="1440" w:right="1080" w:bottom="1440" w:left="1080" w:header="851" w:footer="992" w:gutter="0"/>
      <w:pgNumType w:fmt="decimal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crosoftYaHe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宋体S-超大字符集(SIP)">
    <w:panose1 w:val="03000509000000000000"/>
    <w:charset w:val="86"/>
    <w:family w:val="auto"/>
    <w:pitch w:val="default"/>
    <w:sig w:usb0="10002003" w:usb1="AB1E0800" w:usb2="000A004E" w:usb3="00000000" w:csb0="003C0041" w:csb1="A008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32CCF8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3126D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A3126D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3YjUzNTA2ZmI0MzUyMWJiYWFjNjM5ZGRiZjM1MmQifQ=="/>
  </w:docVars>
  <w:rsids>
    <w:rsidRoot w:val="00583006"/>
    <w:rsid w:val="001A21E9"/>
    <w:rsid w:val="001A7A26"/>
    <w:rsid w:val="0036688D"/>
    <w:rsid w:val="003E30D5"/>
    <w:rsid w:val="005358EE"/>
    <w:rsid w:val="00583006"/>
    <w:rsid w:val="00631D04"/>
    <w:rsid w:val="0074694C"/>
    <w:rsid w:val="00AC13A2"/>
    <w:rsid w:val="00AE4783"/>
    <w:rsid w:val="00B26903"/>
    <w:rsid w:val="00BC5032"/>
    <w:rsid w:val="00BE323D"/>
    <w:rsid w:val="00C853A9"/>
    <w:rsid w:val="00DB0371"/>
    <w:rsid w:val="00E45F29"/>
    <w:rsid w:val="00E62999"/>
    <w:rsid w:val="00F120F6"/>
    <w:rsid w:val="0353613C"/>
    <w:rsid w:val="037B2837"/>
    <w:rsid w:val="05491587"/>
    <w:rsid w:val="05D156E5"/>
    <w:rsid w:val="069942F4"/>
    <w:rsid w:val="06E22AC1"/>
    <w:rsid w:val="08C64978"/>
    <w:rsid w:val="08DB4E6F"/>
    <w:rsid w:val="097B18DB"/>
    <w:rsid w:val="09DF61E6"/>
    <w:rsid w:val="09F67A55"/>
    <w:rsid w:val="0A1E5798"/>
    <w:rsid w:val="0A9C23F4"/>
    <w:rsid w:val="0AF13D75"/>
    <w:rsid w:val="0BC91D8C"/>
    <w:rsid w:val="0C60325E"/>
    <w:rsid w:val="0D494B71"/>
    <w:rsid w:val="0E1A1A2B"/>
    <w:rsid w:val="0EF22179"/>
    <w:rsid w:val="0EFB324A"/>
    <w:rsid w:val="0EFEE2FA"/>
    <w:rsid w:val="108A44AF"/>
    <w:rsid w:val="11EE2FC4"/>
    <w:rsid w:val="12191D3F"/>
    <w:rsid w:val="12220C13"/>
    <w:rsid w:val="12F5053F"/>
    <w:rsid w:val="14BD23E0"/>
    <w:rsid w:val="151B0445"/>
    <w:rsid w:val="153102F6"/>
    <w:rsid w:val="16F07747"/>
    <w:rsid w:val="17597011"/>
    <w:rsid w:val="17B4350B"/>
    <w:rsid w:val="17FFD013"/>
    <w:rsid w:val="19F03997"/>
    <w:rsid w:val="1A006AD6"/>
    <w:rsid w:val="1AD47EB0"/>
    <w:rsid w:val="1C9F4802"/>
    <w:rsid w:val="20753060"/>
    <w:rsid w:val="210F3652"/>
    <w:rsid w:val="22495F11"/>
    <w:rsid w:val="252D3F30"/>
    <w:rsid w:val="25C14C11"/>
    <w:rsid w:val="26B81240"/>
    <w:rsid w:val="29AD2131"/>
    <w:rsid w:val="2AF840F2"/>
    <w:rsid w:val="2B68341E"/>
    <w:rsid w:val="2B7C729A"/>
    <w:rsid w:val="2C116483"/>
    <w:rsid w:val="2C1205BC"/>
    <w:rsid w:val="2DC175F7"/>
    <w:rsid w:val="2DD105E3"/>
    <w:rsid w:val="2ECE6548"/>
    <w:rsid w:val="2FD2107A"/>
    <w:rsid w:val="30BE0A65"/>
    <w:rsid w:val="30E25FE5"/>
    <w:rsid w:val="31951E40"/>
    <w:rsid w:val="31A72989"/>
    <w:rsid w:val="33EC6C44"/>
    <w:rsid w:val="350C48A6"/>
    <w:rsid w:val="35E17C48"/>
    <w:rsid w:val="3609643F"/>
    <w:rsid w:val="36FC4DFB"/>
    <w:rsid w:val="37985064"/>
    <w:rsid w:val="37BB60AB"/>
    <w:rsid w:val="381A23E0"/>
    <w:rsid w:val="392221EF"/>
    <w:rsid w:val="39375FE0"/>
    <w:rsid w:val="3ACE2236"/>
    <w:rsid w:val="3B7A274D"/>
    <w:rsid w:val="3B8B39FB"/>
    <w:rsid w:val="3C241484"/>
    <w:rsid w:val="3D48288E"/>
    <w:rsid w:val="3DA24025"/>
    <w:rsid w:val="3DD50E0A"/>
    <w:rsid w:val="3E136F13"/>
    <w:rsid w:val="3EB92117"/>
    <w:rsid w:val="41507CC3"/>
    <w:rsid w:val="42922600"/>
    <w:rsid w:val="43A639BF"/>
    <w:rsid w:val="44684DA0"/>
    <w:rsid w:val="44842D24"/>
    <w:rsid w:val="44946348"/>
    <w:rsid w:val="449C24C8"/>
    <w:rsid w:val="44DA64DA"/>
    <w:rsid w:val="45685969"/>
    <w:rsid w:val="46513EC9"/>
    <w:rsid w:val="46F93588"/>
    <w:rsid w:val="47BF6EED"/>
    <w:rsid w:val="47E524E0"/>
    <w:rsid w:val="486F344F"/>
    <w:rsid w:val="4B2802C5"/>
    <w:rsid w:val="4B6D2A61"/>
    <w:rsid w:val="4BA0203C"/>
    <w:rsid w:val="4C52243B"/>
    <w:rsid w:val="4D3D2346"/>
    <w:rsid w:val="4DD65926"/>
    <w:rsid w:val="4FA30A92"/>
    <w:rsid w:val="501A67CF"/>
    <w:rsid w:val="506C382D"/>
    <w:rsid w:val="508D77CD"/>
    <w:rsid w:val="51461D7F"/>
    <w:rsid w:val="51DFB58A"/>
    <w:rsid w:val="51F815DA"/>
    <w:rsid w:val="53163DF6"/>
    <w:rsid w:val="541428F9"/>
    <w:rsid w:val="54556CA1"/>
    <w:rsid w:val="5491407B"/>
    <w:rsid w:val="550B30A9"/>
    <w:rsid w:val="555E38D2"/>
    <w:rsid w:val="55DF3795"/>
    <w:rsid w:val="5629235F"/>
    <w:rsid w:val="564231BA"/>
    <w:rsid w:val="565D2BD9"/>
    <w:rsid w:val="56F803BC"/>
    <w:rsid w:val="57F02930"/>
    <w:rsid w:val="588A3843"/>
    <w:rsid w:val="58C73C61"/>
    <w:rsid w:val="596651C8"/>
    <w:rsid w:val="597A65DB"/>
    <w:rsid w:val="59B032D6"/>
    <w:rsid w:val="59C24A11"/>
    <w:rsid w:val="59DD0AF0"/>
    <w:rsid w:val="59E8478C"/>
    <w:rsid w:val="5A733315"/>
    <w:rsid w:val="5A9518F9"/>
    <w:rsid w:val="5B78736C"/>
    <w:rsid w:val="5DB17780"/>
    <w:rsid w:val="5E684F6B"/>
    <w:rsid w:val="603C5163"/>
    <w:rsid w:val="635123AE"/>
    <w:rsid w:val="63540195"/>
    <w:rsid w:val="63D05C70"/>
    <w:rsid w:val="65A21E9F"/>
    <w:rsid w:val="65E479CD"/>
    <w:rsid w:val="672F342E"/>
    <w:rsid w:val="679C03B4"/>
    <w:rsid w:val="692912D3"/>
    <w:rsid w:val="69AC1EA9"/>
    <w:rsid w:val="6B152EB2"/>
    <w:rsid w:val="6C4A01BC"/>
    <w:rsid w:val="6CEF1A13"/>
    <w:rsid w:val="6F4B6A9B"/>
    <w:rsid w:val="6F591743"/>
    <w:rsid w:val="6FEA3C0E"/>
    <w:rsid w:val="701E314D"/>
    <w:rsid w:val="71005B1E"/>
    <w:rsid w:val="73776995"/>
    <w:rsid w:val="73CA63D6"/>
    <w:rsid w:val="74C548C0"/>
    <w:rsid w:val="755B7F3E"/>
    <w:rsid w:val="759B28FB"/>
    <w:rsid w:val="76617B77"/>
    <w:rsid w:val="76C46A80"/>
    <w:rsid w:val="773C6EFC"/>
    <w:rsid w:val="78C92683"/>
    <w:rsid w:val="79AE6C32"/>
    <w:rsid w:val="79E1573A"/>
    <w:rsid w:val="7A6E0B64"/>
    <w:rsid w:val="7A8D1B22"/>
    <w:rsid w:val="7B3E295E"/>
    <w:rsid w:val="7B852AA4"/>
    <w:rsid w:val="7CD63B93"/>
    <w:rsid w:val="7D826E94"/>
    <w:rsid w:val="7E0129BF"/>
    <w:rsid w:val="7E774687"/>
    <w:rsid w:val="7F7D2181"/>
    <w:rsid w:val="995DD846"/>
    <w:rsid w:val="B67FE636"/>
    <w:rsid w:val="D1E70F7E"/>
    <w:rsid w:val="DFF5640D"/>
    <w:rsid w:val="FDFEE91C"/>
    <w:rsid w:val="FECB71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2106</Words>
  <Characters>2808</Characters>
  <Lines>14</Lines>
  <Paragraphs>4</Paragraphs>
  <TotalTime>1</TotalTime>
  <ScaleCrop>false</ScaleCrop>
  <LinksUpToDate>false</LinksUpToDate>
  <CharactersWithSpaces>3019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2022-06-04T09:24:00Z</dcterms:created>
  <dc:creator>曾玮 192.168.6.230</dc:creator>
  <cp:lastModifiedBy>kylin</cp:lastModifiedBy>
  <cp:lastPrinted>2023-07-01T14:23:00Z</cp:lastPrinted>
  <dcterms:modified xsi:type="dcterms:W3CDTF">2025-10-13T09:21:30Z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F57644B5011A41BC941D26B3444DD332_13</vt:lpwstr>
  </property>
  <property fmtid="{D5CDD505-2E9C-101B-9397-08002B2CF9AE}" pid="4" name="KSOTemplateDocerSaveRecord">
    <vt:lpwstr>eyJoZGlkIjoiODE2ZDY0NGU3YTI2Y2YwNDlmYTZjYzZjODQxNGY5MjIiLCJ1c2VySWQiOiIzMzk5OTc4NTAifQ==</vt:lpwstr>
  </property>
</Properties>
</file>