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C7EC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bookmarkStart w:id="0" w:name="_GoBack"/>
      <w:bookmarkEnd w:id="0"/>
    </w:p>
    <w:p w14:paraId="24C93C9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常德市江北城区自备水源污水处理费</w:t>
      </w:r>
    </w:p>
    <w:p w14:paraId="44B7FB0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征收实施办法</w:t>
      </w:r>
    </w:p>
    <w:p w14:paraId="5519DCA0">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（征求意见稿）</w:t>
      </w:r>
    </w:p>
    <w:p w14:paraId="5C4FDF43">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color w:val="auto"/>
          <w:lang w:val="en-US" w:eastAsia="zh-CN"/>
        </w:rPr>
      </w:pPr>
    </w:p>
    <w:p w14:paraId="6952A84B">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caps w:val="0"/>
          <w:color w:val="auto"/>
          <w:spacing w:val="0"/>
          <w:kern w:val="0"/>
          <w:sz w:val="32"/>
          <w:szCs w:val="32"/>
          <w:shd w:val="clear" w:color="auto" w:fill="FFFFFF"/>
          <w:lang w:val="en-US" w:eastAsia="zh-CN" w:bidi="ar"/>
        </w:rPr>
        <w:t>为规范常德市江北城区自备水源污水处理费（以下简称污水处理费）征收工作</w:t>
      </w:r>
      <w:r>
        <w:rPr>
          <w:rFonts w:hint="eastAsia" w:ascii="仿宋" w:hAnsi="仿宋" w:eastAsia="仿宋" w:cs="仿宋"/>
          <w:i w:val="0"/>
          <w:iCs w:val="0"/>
          <w:caps w:val="0"/>
          <w:color w:val="auto"/>
          <w:spacing w:val="0"/>
          <w:sz w:val="32"/>
          <w:szCs w:val="32"/>
          <w:shd w:val="clear" w:color="auto" w:fill="FFFFFF"/>
        </w:rPr>
        <w:t>，依据《中华人民共和国水污染防治法》</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《城镇排水与污水处理条例》（国务院令641号）</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《污水处理费征收使用管理办法》（财税〔2014〕151号）</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lang w:val="zh-CN" w:eastAsia="zh-CN"/>
        </w:rPr>
        <w:t>国家发展改革委、财政部、住房城乡建设部关于制定和调整污水处理收费标准等有关问题的通知》（发改价格〔2015〕119号）</w:t>
      </w:r>
      <w:r>
        <w:rPr>
          <w:rFonts w:hint="eastAsia" w:ascii="仿宋" w:hAnsi="仿宋" w:eastAsia="仿宋" w:cs="仿宋"/>
          <w:i w:val="0"/>
          <w:iCs w:val="0"/>
          <w:caps w:val="0"/>
          <w:color w:val="auto"/>
          <w:spacing w:val="0"/>
          <w:sz w:val="32"/>
          <w:szCs w:val="32"/>
          <w:shd w:val="clear" w:color="auto" w:fill="FFFFFF"/>
        </w:rPr>
        <w:t>等</w:t>
      </w:r>
      <w:r>
        <w:rPr>
          <w:rFonts w:hint="eastAsia" w:ascii="仿宋" w:hAnsi="仿宋" w:eastAsia="仿宋" w:cs="仿宋"/>
          <w:i w:val="0"/>
          <w:iCs w:val="0"/>
          <w:caps w:val="0"/>
          <w:color w:val="auto"/>
          <w:spacing w:val="0"/>
          <w:sz w:val="32"/>
          <w:szCs w:val="32"/>
        </w:rPr>
        <w:t>有关规定，结合我市</w:t>
      </w:r>
      <w:r>
        <w:rPr>
          <w:rFonts w:hint="eastAsia" w:ascii="仿宋" w:hAnsi="仿宋" w:eastAsia="仿宋" w:cs="仿宋"/>
          <w:i w:val="0"/>
          <w:iCs w:val="0"/>
          <w:caps w:val="0"/>
          <w:color w:val="auto"/>
          <w:spacing w:val="0"/>
          <w:sz w:val="32"/>
          <w:szCs w:val="32"/>
          <w:lang w:val="en-US" w:eastAsia="zh-CN"/>
        </w:rPr>
        <w:t>江北城区</w:t>
      </w:r>
      <w:r>
        <w:rPr>
          <w:rFonts w:hint="eastAsia" w:ascii="仿宋" w:hAnsi="仿宋" w:eastAsia="仿宋" w:cs="仿宋"/>
          <w:i w:val="0"/>
          <w:iCs w:val="0"/>
          <w:caps w:val="0"/>
          <w:color w:val="auto"/>
          <w:spacing w:val="0"/>
          <w:sz w:val="32"/>
          <w:szCs w:val="32"/>
        </w:rPr>
        <w:t>实际，制定本</w:t>
      </w:r>
      <w:r>
        <w:rPr>
          <w:rFonts w:hint="eastAsia" w:ascii="仿宋" w:hAnsi="仿宋" w:eastAsia="仿宋" w:cs="仿宋"/>
          <w:i w:val="0"/>
          <w:iCs w:val="0"/>
          <w:caps w:val="0"/>
          <w:color w:val="auto"/>
          <w:spacing w:val="0"/>
          <w:sz w:val="32"/>
          <w:szCs w:val="32"/>
          <w:lang w:val="en-US" w:eastAsia="zh-CN"/>
        </w:rPr>
        <w:t>办法试行</w:t>
      </w:r>
      <w:r>
        <w:rPr>
          <w:rFonts w:hint="eastAsia" w:ascii="仿宋" w:hAnsi="仿宋" w:eastAsia="仿宋" w:cs="仿宋"/>
          <w:i w:val="0"/>
          <w:iCs w:val="0"/>
          <w:caps w:val="0"/>
          <w:color w:val="auto"/>
          <w:spacing w:val="0"/>
          <w:sz w:val="32"/>
          <w:szCs w:val="32"/>
        </w:rPr>
        <w:t>。</w:t>
      </w:r>
    </w:p>
    <w:p w14:paraId="61E41D39">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firstLine="640" w:firstLineChars="200"/>
        <w:jc w:val="both"/>
        <w:textAlignment w:val="auto"/>
        <w:rPr>
          <w:rFonts w:hint="eastAsia" w:ascii="方正黑体_GBK" w:hAnsi="方正黑体_GBK" w:eastAsia="方正黑体_GBK" w:cs="方正黑体_GBK"/>
          <w:color w:val="auto"/>
          <w:sz w:val="32"/>
          <w:szCs w:val="40"/>
          <w:lang w:val="en-US" w:eastAsia="zh-CN"/>
        </w:rPr>
      </w:pPr>
      <w:r>
        <w:rPr>
          <w:rFonts w:hint="eastAsia" w:ascii="方正黑体_GBK" w:hAnsi="方正黑体_GBK" w:eastAsia="方正黑体_GBK" w:cs="方正黑体_GBK"/>
          <w:color w:val="auto"/>
          <w:sz w:val="32"/>
          <w:szCs w:val="40"/>
          <w:lang w:val="en-US" w:eastAsia="zh-CN"/>
        </w:rPr>
        <w:t>征收范围和对象</w:t>
      </w:r>
    </w:p>
    <w:p w14:paraId="61989D82">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常德市江北城区（包括武陵区、柳叶湖旅游度假区）范围内</w:t>
      </w:r>
      <w:r>
        <w:rPr>
          <w:rFonts w:hint="eastAsia" w:ascii="仿宋" w:hAnsi="仿宋" w:eastAsia="仿宋" w:cs="仿宋"/>
          <w:i w:val="0"/>
          <w:iCs w:val="0"/>
          <w:caps w:val="0"/>
          <w:color w:val="auto"/>
          <w:spacing w:val="0"/>
          <w:sz w:val="32"/>
          <w:szCs w:val="32"/>
        </w:rPr>
        <w:t>使用自备水</w:t>
      </w:r>
      <w:r>
        <w:rPr>
          <w:rFonts w:hint="eastAsia" w:ascii="仿宋" w:hAnsi="仿宋" w:eastAsia="仿宋" w:cs="仿宋"/>
          <w:i w:val="0"/>
          <w:iCs w:val="0"/>
          <w:caps w:val="0"/>
          <w:color w:val="auto"/>
          <w:spacing w:val="0"/>
          <w:sz w:val="32"/>
          <w:szCs w:val="32"/>
          <w:lang w:val="en-US" w:eastAsia="zh-CN"/>
        </w:rPr>
        <w:t>源(</w:t>
      </w:r>
      <w:r>
        <w:rPr>
          <w:rFonts w:hint="eastAsia" w:ascii="仿宋" w:hAnsi="仿宋" w:eastAsia="仿宋" w:cs="仿宋"/>
          <w:i w:val="0"/>
          <w:iCs w:val="0"/>
          <w:caps w:val="0"/>
          <w:color w:val="auto"/>
          <w:spacing w:val="0"/>
          <w:sz w:val="32"/>
          <w:szCs w:val="32"/>
        </w:rPr>
        <w:t>包括地下水和地表水</w:t>
      </w:r>
      <w:r>
        <w:rPr>
          <w:rFonts w:hint="eastAsia" w:ascii="仿宋" w:hAnsi="仿宋" w:eastAsia="仿宋" w:cs="仿宋"/>
          <w:i w:val="0"/>
          <w:iCs w:val="0"/>
          <w:caps w:val="0"/>
          <w:color w:val="auto"/>
          <w:spacing w:val="0"/>
          <w:sz w:val="32"/>
          <w:szCs w:val="32"/>
          <w:lang w:val="en-US" w:eastAsia="zh-CN"/>
        </w:rPr>
        <w:t>)</w:t>
      </w:r>
      <w:r>
        <w:rPr>
          <w:rFonts w:hint="eastAsia" w:ascii="仿宋" w:hAnsi="仿宋" w:eastAsia="仿宋" w:cs="仿宋"/>
          <w:i w:val="0"/>
          <w:iCs w:val="0"/>
          <w:caps w:val="0"/>
          <w:color w:val="auto"/>
          <w:spacing w:val="0"/>
          <w:sz w:val="32"/>
          <w:szCs w:val="32"/>
        </w:rPr>
        <w:t>的单位</w:t>
      </w:r>
      <w:r>
        <w:rPr>
          <w:rFonts w:hint="eastAsia" w:ascii="仿宋" w:hAnsi="仿宋" w:eastAsia="仿宋" w:cs="仿宋"/>
          <w:i w:val="0"/>
          <w:iCs w:val="0"/>
          <w:caps w:val="0"/>
          <w:color w:val="auto"/>
          <w:spacing w:val="0"/>
          <w:sz w:val="32"/>
          <w:szCs w:val="32"/>
          <w:lang w:eastAsia="zh-CN"/>
        </w:rPr>
        <w:t>和</w:t>
      </w:r>
      <w:r>
        <w:rPr>
          <w:rFonts w:hint="eastAsia" w:ascii="仿宋" w:hAnsi="仿宋" w:eastAsia="仿宋" w:cs="仿宋"/>
          <w:i w:val="0"/>
          <w:iCs w:val="0"/>
          <w:caps w:val="0"/>
          <w:color w:val="auto"/>
          <w:spacing w:val="0"/>
          <w:sz w:val="32"/>
          <w:szCs w:val="32"/>
        </w:rPr>
        <w:t>个人</w:t>
      </w:r>
      <w:r>
        <w:rPr>
          <w:rFonts w:hint="eastAsia" w:ascii="仿宋" w:hAnsi="仿宋" w:eastAsia="仿宋" w:cs="仿宋"/>
          <w:i w:val="0"/>
          <w:iCs w:val="0"/>
          <w:caps w:val="0"/>
          <w:color w:val="auto"/>
          <w:spacing w:val="0"/>
          <w:sz w:val="32"/>
          <w:szCs w:val="32"/>
          <w:lang w:val="en-US" w:eastAsia="zh-CN"/>
        </w:rPr>
        <w:t>（以下统称缴纳义务人），</w:t>
      </w:r>
      <w:r>
        <w:rPr>
          <w:rFonts w:hint="eastAsia" w:ascii="仿宋" w:hAnsi="仿宋" w:eastAsia="仿宋" w:cs="仿宋"/>
          <w:i w:val="0"/>
          <w:iCs w:val="0"/>
          <w:caps w:val="0"/>
          <w:color w:val="auto"/>
          <w:spacing w:val="0"/>
          <w:sz w:val="32"/>
          <w:szCs w:val="32"/>
        </w:rPr>
        <w:t>向城镇排水与污水处理设施排水的，均应缴纳污水处理费。</w:t>
      </w:r>
    </w:p>
    <w:p w14:paraId="5C9F9B0B">
      <w:pPr>
        <w:keepNext w:val="0"/>
        <w:keepLines w:val="0"/>
        <w:pageBreakBefore w:val="0"/>
        <w:widowControl w:val="0"/>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单位或个人自建污水处理设施，污水处理后全部回用，或处理后水质符合国家规定的排向自然水体的水质标准，且未向城镇排水与污水处理设施排水的，不缴纳污水处理费；仍向城镇排水与污水处理设施排水的，应当足额缴纳污水处理费。</w:t>
      </w:r>
    </w:p>
    <w:p w14:paraId="6E175835">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建设施工临时排水、基坑疏干排水过程中</w:t>
      </w:r>
      <w:r>
        <w:rPr>
          <w:rFonts w:hint="eastAsia" w:ascii="仿宋" w:hAnsi="仿宋" w:eastAsia="仿宋" w:cs="仿宋"/>
          <w:i w:val="0"/>
          <w:iCs w:val="0"/>
          <w:caps w:val="0"/>
          <w:color w:val="auto"/>
          <w:spacing w:val="0"/>
          <w:sz w:val="32"/>
          <w:szCs w:val="32"/>
        </w:rPr>
        <w:t>向城镇排水与污水处理设施排水的，应当</w:t>
      </w:r>
      <w:r>
        <w:rPr>
          <w:rFonts w:hint="eastAsia" w:ascii="仿宋" w:hAnsi="仿宋" w:eastAsia="仿宋" w:cs="仿宋"/>
          <w:i w:val="0"/>
          <w:iCs w:val="0"/>
          <w:caps w:val="0"/>
          <w:color w:val="auto"/>
          <w:spacing w:val="0"/>
          <w:sz w:val="32"/>
          <w:szCs w:val="32"/>
          <w:lang w:val="en-US" w:eastAsia="zh-CN"/>
        </w:rPr>
        <w:t>按规定</w:t>
      </w:r>
      <w:r>
        <w:rPr>
          <w:rFonts w:hint="eastAsia" w:ascii="仿宋" w:hAnsi="仿宋" w:eastAsia="仿宋" w:cs="仿宋"/>
          <w:i w:val="0"/>
          <w:iCs w:val="0"/>
          <w:caps w:val="0"/>
          <w:color w:val="auto"/>
          <w:spacing w:val="0"/>
          <w:sz w:val="32"/>
          <w:szCs w:val="32"/>
        </w:rPr>
        <w:t>足额缴纳污水处理费</w:t>
      </w:r>
      <w:r>
        <w:rPr>
          <w:rFonts w:hint="eastAsia" w:ascii="仿宋" w:hAnsi="仿宋" w:eastAsia="仿宋" w:cs="仿宋"/>
          <w:i w:val="0"/>
          <w:caps w:val="0"/>
          <w:color w:val="auto"/>
          <w:spacing w:val="0"/>
          <w:kern w:val="0"/>
          <w:sz w:val="32"/>
          <w:szCs w:val="32"/>
          <w:shd w:val="clear" w:color="auto" w:fill="FFFFFF"/>
          <w:lang w:val="en-US" w:eastAsia="zh-CN" w:bidi="ar"/>
        </w:rPr>
        <w:t>。</w:t>
      </w:r>
    </w:p>
    <w:p w14:paraId="27176D5D">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jc w:val="both"/>
        <w:textAlignment w:val="auto"/>
        <w:rPr>
          <w:rFonts w:hint="eastAsia" w:ascii="方正黑体_GBK" w:hAnsi="方正黑体_GBK" w:eastAsia="方正黑体_GBK" w:cs="方正黑体_GBK"/>
          <w:color w:val="auto"/>
          <w:sz w:val="32"/>
          <w:szCs w:val="40"/>
          <w:lang w:val="en-US" w:eastAsia="zh-CN"/>
        </w:rPr>
      </w:pPr>
      <w:r>
        <w:rPr>
          <w:rFonts w:hint="eastAsia" w:ascii="方正黑体_GBK" w:hAnsi="方正黑体_GBK" w:eastAsia="方正黑体_GBK" w:cs="方正黑体_GBK"/>
          <w:color w:val="auto"/>
          <w:sz w:val="32"/>
          <w:szCs w:val="40"/>
          <w:lang w:val="en-US" w:eastAsia="zh-CN"/>
        </w:rPr>
        <w:t>二、执收单位</w:t>
      </w:r>
    </w:p>
    <w:p w14:paraId="38858F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常德市住房和城乡建设局委托常德市海绵城市建设服务中心(以下简称市海绵中心)负责市江北城区自备水源污水处理费的征缴事务性工作。</w:t>
      </w:r>
    </w:p>
    <w:p w14:paraId="3BC83F90">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jc w:val="both"/>
        <w:textAlignment w:val="auto"/>
        <w:rPr>
          <w:rFonts w:hint="eastAsia" w:ascii="方正黑体_GBK" w:hAnsi="方正黑体_GBK" w:eastAsia="方正黑体_GBK" w:cs="方正黑体_GBK"/>
          <w:color w:val="auto"/>
          <w:sz w:val="32"/>
          <w:szCs w:val="40"/>
          <w:lang w:val="en-US" w:eastAsia="zh-CN"/>
        </w:rPr>
      </w:pPr>
      <w:r>
        <w:rPr>
          <w:rFonts w:hint="eastAsia" w:ascii="方正黑体_GBK" w:hAnsi="方正黑体_GBK" w:eastAsia="方正黑体_GBK" w:cs="方正黑体_GBK"/>
          <w:color w:val="auto"/>
          <w:sz w:val="32"/>
          <w:szCs w:val="40"/>
          <w:lang w:val="en-US" w:eastAsia="zh-CN"/>
        </w:rPr>
        <w:t>三、收费标准和计量方式</w:t>
      </w:r>
    </w:p>
    <w:p w14:paraId="1290512D">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1.根据常德市发展和改革委员会（常德市国防动员办公室）《关于发布常德市2025年版行政事业性收费和涉企行政事业性收费目录清单的公告》（2026年第1号）规定，居民用水污水处理费标准为0.95元/吨、非居民用水（含特种用水）污水处理费标准为1.4元/吨征收。对城镇居民中由民政部门发放最低生活保障费的低保户，每户每月免收5立方米污水处理费。</w:t>
      </w:r>
    </w:p>
    <w:p w14:paraId="01BB48CD">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2.自备水源的用水量按以下方式核定：取水设施已安装计量装置的，其用水量以计量装置显示的计量值计算；未安装计量装置或计量装置</w:t>
      </w:r>
      <w:r>
        <w:rPr>
          <w:rFonts w:hint="default" w:ascii="仿宋" w:hAnsi="仿宋" w:eastAsia="仿宋" w:cs="仿宋"/>
          <w:i w:val="0"/>
          <w:caps w:val="0"/>
          <w:color w:val="auto"/>
          <w:spacing w:val="0"/>
          <w:kern w:val="0"/>
          <w:sz w:val="32"/>
          <w:szCs w:val="32"/>
          <w:shd w:val="clear" w:color="auto" w:fill="FFFFFF"/>
          <w:lang w:val="en-US" w:eastAsia="zh-CN" w:bidi="ar"/>
        </w:rPr>
        <w:t>不能</w:t>
      </w:r>
      <w:r>
        <w:rPr>
          <w:rFonts w:hint="eastAsia" w:ascii="仿宋" w:hAnsi="仿宋" w:eastAsia="仿宋" w:cs="仿宋"/>
          <w:i w:val="0"/>
          <w:caps w:val="0"/>
          <w:color w:val="auto"/>
          <w:spacing w:val="0"/>
          <w:kern w:val="0"/>
          <w:sz w:val="32"/>
          <w:szCs w:val="32"/>
          <w:shd w:val="clear" w:color="auto" w:fill="FFFFFF"/>
          <w:lang w:val="en-US" w:eastAsia="zh-CN" w:bidi="ar"/>
        </w:rPr>
        <w:t>正常使用的，其用水量按取水设施额定流量每日运转24小时计算。</w:t>
      </w:r>
    </w:p>
    <w:p w14:paraId="57AC972C">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建设施工临时排水、基坑疏干排水已安装排水计量设备的，按计量设备显示的量值计征污水处理费；未安装排水计量设备或者计量设备不能正常使用的，按施工规模定额核定排水量征收污水处理费，排水量核定方法为:建设施工临时排水量=用地面积×年降雨量×排水工期，基坑疏干排水量=基坑面积×基坑深度×渗透率，其中年降雨量按1200mm、渗透率按0.1核算，房建项目按排水工期6个月、基坑深度5米核算，市政等项目按排水工期4个月、基坑深度2米核算。</w:t>
      </w:r>
    </w:p>
    <w:p w14:paraId="36C69616">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jc w:val="both"/>
        <w:textAlignment w:val="auto"/>
        <w:rPr>
          <w:rFonts w:hint="eastAsia" w:ascii="方正黑体_GBK" w:hAnsi="方正黑体_GBK" w:eastAsia="方正黑体_GBK" w:cs="方正黑体_GBK"/>
          <w:color w:val="auto"/>
          <w:sz w:val="32"/>
          <w:szCs w:val="40"/>
        </w:rPr>
      </w:pPr>
      <w:r>
        <w:rPr>
          <w:rFonts w:hint="eastAsia" w:ascii="方正黑体_GBK" w:hAnsi="方正黑体_GBK" w:eastAsia="方正黑体_GBK" w:cs="方正黑体_GBK"/>
          <w:color w:val="auto"/>
          <w:sz w:val="32"/>
          <w:szCs w:val="40"/>
          <w:lang w:val="en-US" w:eastAsia="zh-CN"/>
        </w:rPr>
        <w:t>四、</w:t>
      </w:r>
      <w:r>
        <w:rPr>
          <w:rFonts w:hint="eastAsia" w:ascii="方正黑体_GBK" w:hAnsi="方正黑体_GBK" w:eastAsia="方正黑体_GBK" w:cs="方正黑体_GBK"/>
          <w:color w:val="auto"/>
          <w:sz w:val="32"/>
          <w:szCs w:val="40"/>
        </w:rPr>
        <w:t>特殊情形</w:t>
      </w:r>
      <w:r>
        <w:rPr>
          <w:rFonts w:hint="eastAsia" w:ascii="方正黑体_GBK" w:hAnsi="方正黑体_GBK" w:eastAsia="方正黑体_GBK" w:cs="方正黑体_GBK"/>
          <w:color w:val="auto"/>
          <w:sz w:val="32"/>
          <w:szCs w:val="40"/>
          <w:lang w:val="en-US" w:eastAsia="zh-CN"/>
        </w:rPr>
        <w:t>计量方式</w:t>
      </w:r>
    </w:p>
    <w:p w14:paraId="6441E90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1.</w:t>
      </w:r>
      <w:r>
        <w:rPr>
          <w:rFonts w:hint="eastAsia" w:ascii="仿宋" w:hAnsi="仿宋" w:eastAsia="仿宋" w:cs="仿宋"/>
          <w:i w:val="0"/>
          <w:iCs w:val="0"/>
          <w:caps w:val="0"/>
          <w:color w:val="auto"/>
          <w:spacing w:val="0"/>
          <w:sz w:val="32"/>
          <w:szCs w:val="32"/>
        </w:rPr>
        <w:t>因大量蒸发、蒸腾造成排水量明显低于用水量，且排水口已安装自动在线监测设施等计量设备的，经</w:t>
      </w:r>
      <w:r>
        <w:rPr>
          <w:rFonts w:hint="eastAsia" w:ascii="仿宋" w:hAnsi="仿宋" w:eastAsia="仿宋" w:cs="仿宋"/>
          <w:i w:val="0"/>
          <w:iCs w:val="0"/>
          <w:caps w:val="0"/>
          <w:color w:val="auto"/>
          <w:spacing w:val="0"/>
          <w:sz w:val="32"/>
          <w:szCs w:val="32"/>
          <w:lang w:val="en-US" w:eastAsia="zh-CN"/>
        </w:rPr>
        <w:t>市住建局</w:t>
      </w:r>
      <w:r>
        <w:rPr>
          <w:rFonts w:hint="eastAsia" w:ascii="仿宋" w:hAnsi="仿宋" w:eastAsia="仿宋" w:cs="仿宋"/>
          <w:i w:val="0"/>
          <w:iCs w:val="0"/>
          <w:caps w:val="0"/>
          <w:color w:val="auto"/>
          <w:spacing w:val="0"/>
          <w:sz w:val="32"/>
          <w:szCs w:val="32"/>
        </w:rPr>
        <w:t>认定并公示后，按缴纳义务人实际排水量计征污水处理费。对产品以水为主要原料的企业，仍按其用水量计征污水处理费。</w:t>
      </w:r>
    </w:p>
    <w:p w14:paraId="0EE76CF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2.因建筑类型、施工规模等原因，实际施工工期不足6个月或基坑深度开挖不足5米的房建项目，或者实际施工工期不足4个月或基坑深度开挖不足2米的市政等项目，由</w:t>
      </w:r>
      <w:r>
        <w:rPr>
          <w:rFonts w:hint="eastAsia" w:ascii="仿宋" w:hAnsi="仿宋" w:eastAsia="仿宋" w:cs="仿宋"/>
          <w:i w:val="0"/>
          <w:iCs w:val="0"/>
          <w:caps w:val="0"/>
          <w:color w:val="auto"/>
          <w:spacing w:val="0"/>
          <w:sz w:val="32"/>
          <w:szCs w:val="32"/>
        </w:rPr>
        <w:t>缴纳义务人</w:t>
      </w:r>
      <w:r>
        <w:rPr>
          <w:rFonts w:hint="eastAsia" w:ascii="仿宋" w:hAnsi="仿宋" w:eastAsia="仿宋" w:cs="仿宋"/>
          <w:i w:val="0"/>
          <w:iCs w:val="0"/>
          <w:caps w:val="0"/>
          <w:color w:val="auto"/>
          <w:spacing w:val="0"/>
          <w:sz w:val="32"/>
          <w:szCs w:val="32"/>
          <w:lang w:val="en-US" w:eastAsia="zh-CN"/>
        </w:rPr>
        <w:t>向市海绵中心</w:t>
      </w:r>
      <w:r>
        <w:rPr>
          <w:rFonts w:hint="eastAsia" w:ascii="仿宋" w:hAnsi="仿宋" w:eastAsia="仿宋" w:cs="仿宋"/>
          <w:i w:val="0"/>
          <w:caps w:val="0"/>
          <w:color w:val="auto"/>
          <w:spacing w:val="0"/>
          <w:kern w:val="0"/>
          <w:sz w:val="32"/>
          <w:szCs w:val="32"/>
          <w:shd w:val="clear" w:color="auto" w:fill="FFFFFF"/>
          <w:lang w:val="en-US" w:eastAsia="zh-CN" w:bidi="ar"/>
        </w:rPr>
        <w:t>提出书面申请，并</w:t>
      </w:r>
      <w:r>
        <w:rPr>
          <w:rFonts w:hint="eastAsia" w:ascii="仿宋" w:hAnsi="仿宋" w:eastAsia="仿宋" w:cs="仿宋"/>
          <w:i w:val="0"/>
          <w:iCs w:val="0"/>
          <w:caps w:val="0"/>
          <w:color w:val="auto"/>
          <w:spacing w:val="0"/>
          <w:sz w:val="32"/>
          <w:szCs w:val="32"/>
          <w:lang w:val="en-US" w:eastAsia="zh-CN"/>
        </w:rPr>
        <w:t>提供相应图纸、资料等佐证材料，</w:t>
      </w:r>
      <w:r>
        <w:rPr>
          <w:rFonts w:hint="eastAsia" w:ascii="仿宋" w:hAnsi="仿宋" w:eastAsia="仿宋" w:cs="仿宋"/>
          <w:i w:val="0"/>
          <w:caps w:val="0"/>
          <w:color w:val="auto"/>
          <w:spacing w:val="0"/>
          <w:kern w:val="0"/>
          <w:sz w:val="32"/>
          <w:szCs w:val="32"/>
          <w:shd w:val="clear" w:color="auto" w:fill="FFFFFF"/>
          <w:lang w:val="en-US" w:eastAsia="zh-CN" w:bidi="ar"/>
        </w:rPr>
        <w:t>经核实后可按实际情况</w:t>
      </w:r>
      <w:r>
        <w:rPr>
          <w:rFonts w:hint="eastAsia" w:ascii="仿宋" w:hAnsi="仿宋" w:eastAsia="仿宋" w:cs="仿宋"/>
          <w:i w:val="0"/>
          <w:iCs w:val="0"/>
          <w:caps w:val="0"/>
          <w:color w:val="auto"/>
          <w:spacing w:val="0"/>
          <w:sz w:val="32"/>
          <w:szCs w:val="32"/>
        </w:rPr>
        <w:t>计征污水处理费。</w:t>
      </w:r>
    </w:p>
    <w:p w14:paraId="48D9C58C">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jc w:val="both"/>
        <w:textAlignment w:val="auto"/>
        <w:rPr>
          <w:rFonts w:hint="eastAsia" w:ascii="方正黑体_GBK" w:hAnsi="方正黑体_GBK" w:eastAsia="方正黑体_GBK" w:cs="方正黑体_GBK"/>
          <w:color w:val="auto"/>
          <w:sz w:val="32"/>
          <w:szCs w:val="40"/>
          <w:lang w:val="en-US" w:eastAsia="zh-CN"/>
        </w:rPr>
      </w:pPr>
      <w:r>
        <w:rPr>
          <w:rFonts w:hint="eastAsia" w:ascii="方正黑体_GBK" w:hAnsi="方正黑体_GBK" w:eastAsia="方正黑体_GBK" w:cs="方正黑体_GBK"/>
          <w:color w:val="auto"/>
          <w:sz w:val="32"/>
          <w:szCs w:val="40"/>
          <w:lang w:val="en-US" w:eastAsia="zh-CN"/>
        </w:rPr>
        <w:t>五、征收流程</w:t>
      </w:r>
    </w:p>
    <w:p w14:paraId="444B1A1F">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（一）</w:t>
      </w:r>
      <w:r>
        <w:rPr>
          <w:rFonts w:hint="eastAsia" w:ascii="仿宋" w:hAnsi="仿宋" w:eastAsia="仿宋" w:cs="仿宋"/>
          <w:i w:val="0"/>
          <w:iCs w:val="0"/>
          <w:caps w:val="0"/>
          <w:color w:val="auto"/>
          <w:spacing w:val="0"/>
          <w:sz w:val="32"/>
          <w:szCs w:val="32"/>
        </w:rPr>
        <w:t>缴纳义务人</w:t>
      </w:r>
      <w:r>
        <w:rPr>
          <w:rFonts w:hint="eastAsia" w:ascii="仿宋" w:hAnsi="仿宋" w:eastAsia="仿宋" w:cs="仿宋"/>
          <w:i w:val="0"/>
          <w:caps w:val="0"/>
          <w:color w:val="auto"/>
          <w:spacing w:val="0"/>
          <w:kern w:val="0"/>
          <w:sz w:val="32"/>
          <w:szCs w:val="32"/>
          <w:shd w:val="clear" w:color="auto" w:fill="FFFFFF"/>
          <w:lang w:val="en-US" w:eastAsia="zh-CN" w:bidi="ar"/>
        </w:rPr>
        <w:t>将自备水源取水量情况或建设施工规模相关数据报送至</w:t>
      </w:r>
      <w:r>
        <w:rPr>
          <w:rFonts w:hint="eastAsia" w:ascii="仿宋" w:hAnsi="仿宋" w:eastAsia="仿宋" w:cs="仿宋"/>
          <w:i w:val="0"/>
          <w:iCs w:val="0"/>
          <w:caps w:val="0"/>
          <w:color w:val="auto"/>
          <w:spacing w:val="0"/>
          <w:sz w:val="32"/>
          <w:szCs w:val="32"/>
          <w:lang w:val="en-US" w:eastAsia="zh-CN"/>
        </w:rPr>
        <w:t>市海绵中心</w:t>
      </w:r>
      <w:r>
        <w:rPr>
          <w:rFonts w:hint="eastAsia" w:ascii="仿宋" w:hAnsi="仿宋" w:eastAsia="仿宋" w:cs="仿宋"/>
          <w:i w:val="0"/>
          <w:caps w:val="0"/>
          <w:color w:val="auto"/>
          <w:spacing w:val="0"/>
          <w:kern w:val="0"/>
          <w:sz w:val="32"/>
          <w:szCs w:val="32"/>
          <w:shd w:val="clear" w:color="auto" w:fill="FFFFFF"/>
          <w:lang w:val="en-US" w:eastAsia="zh-CN" w:bidi="ar"/>
        </w:rPr>
        <w:t>；</w:t>
      </w:r>
    </w:p>
    <w:p w14:paraId="28834ED7">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（二）</w:t>
      </w:r>
      <w:r>
        <w:rPr>
          <w:rFonts w:hint="eastAsia" w:ascii="仿宋" w:hAnsi="仿宋" w:eastAsia="仿宋" w:cs="仿宋"/>
          <w:i w:val="0"/>
          <w:iCs w:val="0"/>
          <w:caps w:val="0"/>
          <w:color w:val="auto"/>
          <w:spacing w:val="0"/>
          <w:sz w:val="32"/>
          <w:szCs w:val="32"/>
          <w:lang w:val="en-US" w:eastAsia="zh-CN"/>
        </w:rPr>
        <w:t>市海绵中心</w:t>
      </w:r>
      <w:r>
        <w:rPr>
          <w:rFonts w:hint="eastAsia" w:ascii="仿宋" w:hAnsi="仿宋" w:eastAsia="仿宋" w:cs="仿宋"/>
          <w:i w:val="0"/>
          <w:caps w:val="0"/>
          <w:color w:val="auto"/>
          <w:spacing w:val="0"/>
          <w:kern w:val="0"/>
          <w:sz w:val="32"/>
          <w:szCs w:val="32"/>
          <w:shd w:val="clear" w:color="auto" w:fill="FFFFFF"/>
          <w:lang w:val="en-US" w:eastAsia="zh-CN" w:bidi="ar"/>
        </w:rPr>
        <w:t>核算应收取的污水处理费；</w:t>
      </w:r>
    </w:p>
    <w:p w14:paraId="110EB2D1">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（三）</w:t>
      </w:r>
      <w:r>
        <w:rPr>
          <w:rFonts w:hint="eastAsia" w:ascii="仿宋" w:hAnsi="仿宋" w:eastAsia="仿宋" w:cs="仿宋"/>
          <w:i w:val="0"/>
          <w:iCs w:val="0"/>
          <w:caps w:val="0"/>
          <w:color w:val="auto"/>
          <w:spacing w:val="0"/>
          <w:sz w:val="32"/>
          <w:szCs w:val="32"/>
          <w:lang w:val="en-US" w:eastAsia="zh-CN"/>
        </w:rPr>
        <w:t>市海绵中心</w:t>
      </w:r>
      <w:r>
        <w:rPr>
          <w:rFonts w:hint="eastAsia" w:ascii="仿宋" w:hAnsi="仿宋" w:eastAsia="仿宋" w:cs="仿宋"/>
          <w:i w:val="0"/>
          <w:caps w:val="0"/>
          <w:color w:val="auto"/>
          <w:spacing w:val="0"/>
          <w:kern w:val="0"/>
          <w:sz w:val="32"/>
          <w:szCs w:val="32"/>
          <w:shd w:val="clear" w:color="auto" w:fill="FFFFFF"/>
          <w:lang w:val="en-US" w:eastAsia="zh-CN" w:bidi="ar"/>
        </w:rPr>
        <w:t>登录湖南非税收缴管理系统，生成湖南省非税收入缴款通知书（电子），发送给</w:t>
      </w:r>
      <w:r>
        <w:rPr>
          <w:rFonts w:hint="eastAsia" w:ascii="仿宋" w:hAnsi="仿宋" w:eastAsia="仿宋" w:cs="仿宋"/>
          <w:i w:val="0"/>
          <w:iCs w:val="0"/>
          <w:caps w:val="0"/>
          <w:color w:val="auto"/>
          <w:spacing w:val="0"/>
          <w:sz w:val="32"/>
          <w:szCs w:val="32"/>
        </w:rPr>
        <w:t>缴纳义务人</w:t>
      </w:r>
      <w:r>
        <w:rPr>
          <w:rFonts w:hint="eastAsia" w:ascii="仿宋" w:hAnsi="仿宋" w:eastAsia="仿宋" w:cs="仿宋"/>
          <w:i w:val="0"/>
          <w:caps w:val="0"/>
          <w:color w:val="auto"/>
          <w:spacing w:val="0"/>
          <w:kern w:val="0"/>
          <w:sz w:val="32"/>
          <w:szCs w:val="32"/>
          <w:shd w:val="clear" w:color="auto" w:fill="FFFFFF"/>
          <w:lang w:val="en-US" w:eastAsia="zh-CN" w:bidi="ar"/>
        </w:rPr>
        <w:t>；</w:t>
      </w:r>
    </w:p>
    <w:p w14:paraId="654B1636">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（四）</w:t>
      </w:r>
      <w:r>
        <w:rPr>
          <w:rFonts w:hint="eastAsia" w:ascii="仿宋" w:hAnsi="仿宋" w:eastAsia="仿宋" w:cs="仿宋"/>
          <w:i w:val="0"/>
          <w:iCs w:val="0"/>
          <w:caps w:val="0"/>
          <w:color w:val="auto"/>
          <w:spacing w:val="0"/>
          <w:sz w:val="32"/>
          <w:szCs w:val="32"/>
        </w:rPr>
        <w:t>缴纳义务人</w:t>
      </w:r>
      <w:r>
        <w:rPr>
          <w:rFonts w:hint="eastAsia" w:ascii="仿宋" w:hAnsi="仿宋" w:eastAsia="仿宋" w:cs="仿宋"/>
          <w:i w:val="0"/>
          <w:caps w:val="0"/>
          <w:color w:val="auto"/>
          <w:spacing w:val="0"/>
          <w:kern w:val="0"/>
          <w:sz w:val="32"/>
          <w:szCs w:val="32"/>
          <w:shd w:val="clear" w:color="auto" w:fill="FFFFFF"/>
          <w:lang w:val="en-US" w:eastAsia="zh-CN" w:bidi="ar"/>
        </w:rPr>
        <w:t>通过公共支付平台、银行等缴款渠道，按湖南省非税收入缴款通知单（电子）的要求缴款；</w:t>
      </w:r>
    </w:p>
    <w:p w14:paraId="64C16168">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iCs w:val="0"/>
          <w:caps w:val="0"/>
          <w:color w:val="auto"/>
          <w:spacing w:val="0"/>
          <w:sz w:val="32"/>
          <w:szCs w:val="32"/>
          <w:lang w:eastAsia="zh-CN"/>
        </w:rPr>
        <w:t>（五）</w:t>
      </w:r>
      <w:r>
        <w:rPr>
          <w:rFonts w:hint="eastAsia" w:ascii="仿宋" w:hAnsi="仿宋" w:eastAsia="仿宋" w:cs="仿宋"/>
          <w:i w:val="0"/>
          <w:caps w:val="0"/>
          <w:color w:val="auto"/>
          <w:spacing w:val="0"/>
          <w:kern w:val="0"/>
          <w:sz w:val="32"/>
          <w:szCs w:val="32"/>
          <w:shd w:val="clear" w:color="auto" w:fill="FFFFFF"/>
          <w:lang w:val="en-US" w:eastAsia="zh-CN" w:bidi="ar"/>
        </w:rPr>
        <w:t>缴款成功后，由缴款义务人扫描湖南省非税收入缴款通知单（电子）的二维码，生成湖南省非税收入一般缴款书（电子）票据后，自行打印。</w:t>
      </w:r>
    </w:p>
    <w:p w14:paraId="7D8E587E">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jc w:val="both"/>
        <w:textAlignment w:val="auto"/>
        <w:rPr>
          <w:rFonts w:hint="eastAsia" w:ascii="方正黑体_GBK" w:hAnsi="方正黑体_GBK" w:eastAsia="方正黑体_GBK" w:cs="方正黑体_GBK"/>
          <w:color w:val="auto"/>
          <w:sz w:val="32"/>
          <w:szCs w:val="40"/>
          <w:lang w:val="en-US" w:eastAsia="zh-CN"/>
        </w:rPr>
      </w:pPr>
      <w:r>
        <w:rPr>
          <w:rFonts w:hint="eastAsia" w:ascii="方正黑体_GBK" w:hAnsi="方正黑体_GBK" w:eastAsia="方正黑体_GBK" w:cs="方正黑体_GBK"/>
          <w:color w:val="auto"/>
          <w:sz w:val="32"/>
          <w:szCs w:val="40"/>
          <w:lang w:val="en-US" w:eastAsia="zh-CN"/>
        </w:rPr>
        <w:t>六、收入归属及票据管理</w:t>
      </w:r>
    </w:p>
    <w:p w14:paraId="3A5467CF">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自备水源污水处理费属于政府非税收入，全额上缴地方国库，纳入地方政府性基金预算管理，实行专款专用。</w:t>
      </w:r>
    </w:p>
    <w:p w14:paraId="0BF115C4">
      <w:pPr>
        <w:keepNext w:val="0"/>
        <w:keepLines w:val="0"/>
        <w:pageBreakBefore w:val="0"/>
        <w:widowControl w:val="0"/>
        <w:suppressLineNumbers w:val="0"/>
        <w:kinsoku/>
        <w:wordWrap/>
        <w:overflowPunct/>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i w:val="0"/>
          <w:caps w:val="0"/>
          <w:color w:val="auto"/>
          <w:spacing w:val="0"/>
          <w:kern w:val="0"/>
          <w:sz w:val="32"/>
          <w:szCs w:val="32"/>
          <w:shd w:val="clear" w:color="auto" w:fill="FFFFFF"/>
          <w:lang w:val="en-US" w:eastAsia="zh-CN" w:bidi="ar"/>
        </w:rPr>
      </w:pPr>
      <w:r>
        <w:rPr>
          <w:rFonts w:hint="eastAsia" w:ascii="仿宋" w:hAnsi="仿宋" w:eastAsia="仿宋" w:cs="仿宋"/>
          <w:i w:val="0"/>
          <w:caps w:val="0"/>
          <w:color w:val="auto"/>
          <w:spacing w:val="0"/>
          <w:kern w:val="0"/>
          <w:sz w:val="32"/>
          <w:szCs w:val="32"/>
          <w:shd w:val="clear" w:color="auto" w:fill="FFFFFF"/>
          <w:lang w:val="en-US" w:eastAsia="zh-CN" w:bidi="ar"/>
        </w:rPr>
        <w:t>自备水源污水处理费使用非税收入电子票据，市海绵中心向市财政局申领财政电子票据，并做好业务管理与收缴之间的信息对接，负责电子票据开具、传输、归档。</w:t>
      </w:r>
    </w:p>
    <w:p w14:paraId="757D0FFB">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jc w:val="both"/>
        <w:textAlignment w:val="auto"/>
        <w:rPr>
          <w:rFonts w:hint="eastAsia" w:ascii="方正黑体_GBK" w:hAnsi="方正黑体_GBK" w:eastAsia="方正黑体_GBK" w:cs="方正黑体_GBK"/>
          <w:color w:val="auto"/>
          <w:sz w:val="32"/>
          <w:szCs w:val="40"/>
          <w:lang w:val="en-US" w:eastAsia="zh-CN"/>
        </w:rPr>
      </w:pPr>
      <w:r>
        <w:rPr>
          <w:rFonts w:hint="eastAsia" w:ascii="方正黑体_GBK" w:hAnsi="方正黑体_GBK" w:eastAsia="方正黑体_GBK" w:cs="方正黑体_GBK"/>
          <w:color w:val="auto"/>
          <w:sz w:val="32"/>
          <w:szCs w:val="40"/>
          <w:lang w:val="en-US" w:eastAsia="zh-CN"/>
        </w:rPr>
        <w:t>七、法律责任</w:t>
      </w:r>
    </w:p>
    <w:p w14:paraId="660BB9F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caps w:val="0"/>
          <w:color w:val="auto"/>
          <w:spacing w:val="0"/>
          <w:kern w:val="0"/>
          <w:sz w:val="32"/>
          <w:szCs w:val="32"/>
          <w:shd w:val="clear" w:color="auto" w:fill="FFFFFF"/>
          <w:lang w:val="en-US" w:eastAsia="zh-CN" w:bidi="ar"/>
        </w:rPr>
        <w:t>任何单位和个人</w:t>
      </w:r>
      <w:r>
        <w:rPr>
          <w:rFonts w:hint="eastAsia" w:ascii="仿宋" w:hAnsi="仿宋" w:eastAsia="仿宋" w:cs="仿宋"/>
          <w:i w:val="0"/>
          <w:iCs w:val="0"/>
          <w:caps w:val="0"/>
          <w:color w:val="auto"/>
          <w:spacing w:val="0"/>
          <w:sz w:val="32"/>
          <w:szCs w:val="32"/>
          <w:shd w:val="clear" w:color="auto" w:fill="FFFFFF"/>
        </w:rPr>
        <w:t>不得违反本</w:t>
      </w:r>
      <w:r>
        <w:rPr>
          <w:rFonts w:hint="eastAsia" w:ascii="仿宋" w:hAnsi="仿宋" w:eastAsia="仿宋" w:cs="仿宋"/>
          <w:i w:val="0"/>
          <w:iCs w:val="0"/>
          <w:caps w:val="0"/>
          <w:color w:val="auto"/>
          <w:spacing w:val="0"/>
          <w:sz w:val="32"/>
          <w:szCs w:val="32"/>
          <w:shd w:val="clear" w:color="auto" w:fill="FFFFFF"/>
          <w:lang w:val="en-US" w:eastAsia="zh-CN"/>
        </w:rPr>
        <w:t>制度</w:t>
      </w:r>
      <w:r>
        <w:rPr>
          <w:rFonts w:hint="eastAsia" w:ascii="仿宋" w:hAnsi="仿宋" w:eastAsia="仿宋" w:cs="仿宋"/>
          <w:i w:val="0"/>
          <w:iCs w:val="0"/>
          <w:caps w:val="0"/>
          <w:color w:val="auto"/>
          <w:spacing w:val="0"/>
          <w:sz w:val="32"/>
          <w:szCs w:val="32"/>
          <w:shd w:val="clear" w:color="auto" w:fill="FFFFFF"/>
        </w:rPr>
        <w:t>规定，自行改变污水处理费的征收对象、范围和标准。严禁违规减免或者缓征污水处理费。</w:t>
      </w:r>
    </w:p>
    <w:p w14:paraId="3D2C872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缴纳义务人不缴纳污水处理费的，按照《城镇排水与污水处理条例》第五十四条规定，由</w:t>
      </w:r>
      <w:r>
        <w:rPr>
          <w:rFonts w:hint="eastAsia" w:ascii="仿宋" w:hAnsi="仿宋" w:eastAsia="仿宋" w:cs="仿宋"/>
          <w:i w:val="0"/>
          <w:iCs w:val="0"/>
          <w:caps w:val="0"/>
          <w:color w:val="auto"/>
          <w:spacing w:val="0"/>
          <w:sz w:val="32"/>
          <w:szCs w:val="32"/>
          <w:shd w:val="clear" w:color="auto" w:fill="FFFFFF"/>
          <w:lang w:eastAsia="zh-CN"/>
        </w:rPr>
        <w:t>市住建局</w:t>
      </w:r>
      <w:r>
        <w:rPr>
          <w:rFonts w:hint="eastAsia" w:ascii="仿宋" w:hAnsi="仿宋" w:eastAsia="仿宋" w:cs="仿宋"/>
          <w:i w:val="0"/>
          <w:iCs w:val="0"/>
          <w:caps w:val="0"/>
          <w:color w:val="auto"/>
          <w:spacing w:val="0"/>
          <w:sz w:val="32"/>
          <w:szCs w:val="32"/>
          <w:shd w:val="clear" w:color="auto" w:fill="FFFFFF"/>
        </w:rPr>
        <w:t>责令限期缴纳，逾期拒不缴纳的，处应缴纳污水处理费数额1倍以上3倍以下罚款。</w:t>
      </w:r>
    </w:p>
    <w:p w14:paraId="6DD7036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本办法自印发之日起施行。</w:t>
      </w:r>
    </w:p>
    <w:p w14:paraId="0DAD68D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p>
    <w:p w14:paraId="6E092C52">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682E8"/>
    <w:multiLevelType w:val="singleLevel"/>
    <w:tmpl w:val="555682E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80D2F"/>
    <w:rsid w:val="32DD06CF"/>
    <w:rsid w:val="371620B5"/>
    <w:rsid w:val="47E63F63"/>
    <w:rsid w:val="6DFFDEED"/>
    <w:rsid w:val="6FD57192"/>
    <w:rsid w:val="78FE3CAD"/>
    <w:rsid w:val="7FE54C09"/>
    <w:rsid w:val="AF3C0605"/>
    <w:rsid w:val="BFF596B0"/>
    <w:rsid w:val="BFFF2300"/>
    <w:rsid w:val="D27F7EFB"/>
    <w:rsid w:val="D7AFB951"/>
    <w:rsid w:val="DBEF054B"/>
    <w:rsid w:val="E5FFA241"/>
    <w:rsid w:val="FB6BD493"/>
    <w:rsid w:val="FCBA7211"/>
    <w:rsid w:val="FDDFCA38"/>
    <w:rsid w:val="FE6F78B8"/>
    <w:rsid w:val="FEDF4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33.6666666666667</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2026-05-14T17:16:07Z</dcterms:created>
  <dc:creator>kylin</dc:creator>
  <cp:lastModifiedBy>zy</cp:lastModifiedBy>
  <cp:lastPrinted>2026-05-15T09:26:03Z</cp:lastPrinted>
  <dcterms:modified xsi:type="dcterms:W3CDTF">2026-06-10T11:43:13Z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957D298E4F01CC7F51DD286A62376E48_43</vt:lpwstr>
  </property>
</Properties>
</file>