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850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黑体" w:hAnsi="黑体" w:eastAsia="黑体" w:cs="黑体"/>
          <w:sz w:val="36"/>
          <w:szCs w:val="36"/>
          <w:lang w:val="en-US" w:eastAsia="zh-CN"/>
        </w:rPr>
      </w:pPr>
      <w:bookmarkStart w:id="0" w:name="OLE_LINK5"/>
      <w:r>
        <w:commentReference w:id="0"/>
      </w:r>
    </w:p>
    <w:bookmarkEnd w:id="0"/>
    <w:p w14:paraId="40B6E5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default"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常德市排水户分类管理办法</w:t>
      </w:r>
    </w:p>
    <w:p w14:paraId="15E6FC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center"/>
        <w:textAlignment w:val="auto"/>
        <w:rPr>
          <w:rStyle w:val="9"/>
          <w:rFonts w:hint="eastAsia" w:ascii="微软雅黑" w:hAnsi="微软雅黑" w:eastAsia="微软雅黑" w:cs="微软雅黑"/>
          <w:b w:val="0"/>
          <w:bCs/>
          <w:i w:val="0"/>
          <w:iCs w:val="0"/>
          <w:caps w:val="0"/>
          <w:color w:val="040404"/>
          <w:spacing w:val="0"/>
          <w:sz w:val="22"/>
          <w:szCs w:val="22"/>
          <w:shd w:val="clear" w:fill="FFFFFF"/>
          <w:lang w:eastAsia="zh-CN"/>
        </w:rPr>
      </w:pPr>
      <w:r>
        <w:rPr>
          <w:rStyle w:val="9"/>
          <w:rFonts w:hint="eastAsia" w:ascii="微软雅黑" w:hAnsi="微软雅黑" w:eastAsia="微软雅黑" w:cs="微软雅黑"/>
          <w:b w:val="0"/>
          <w:bCs/>
          <w:i w:val="0"/>
          <w:iCs w:val="0"/>
          <w:caps w:val="0"/>
          <w:color w:val="040404"/>
          <w:spacing w:val="0"/>
          <w:sz w:val="22"/>
          <w:szCs w:val="22"/>
          <w:shd w:val="clear" w:fill="FFFFFF"/>
          <w:lang w:eastAsia="zh-CN"/>
        </w:rPr>
        <w:t>（</w:t>
      </w:r>
      <w:del w:id="0" w:author="P丶尧" w:date="2026-07-07T16:23:16Z">
        <w:r>
          <w:rPr>
            <w:rStyle w:val="9"/>
            <w:rFonts w:hint="default" w:ascii="微软雅黑" w:hAnsi="微软雅黑" w:eastAsia="微软雅黑" w:cs="微软雅黑"/>
            <w:b w:val="0"/>
            <w:bCs/>
            <w:i w:val="0"/>
            <w:iCs w:val="0"/>
            <w:caps w:val="0"/>
            <w:color w:val="040404"/>
            <w:spacing w:val="0"/>
            <w:sz w:val="22"/>
            <w:szCs w:val="22"/>
            <w:shd w:val="clear" w:fill="FFFFFF"/>
            <w:lang w:val="en-US" w:eastAsia="zh-CN"/>
          </w:rPr>
          <w:delText>草案</w:delText>
        </w:r>
      </w:del>
      <w:ins w:id="1" w:author="P丶尧" w:date="2026-07-07T16:23:17Z">
        <w:r>
          <w:rPr>
            <w:rStyle w:val="9"/>
            <w:rFonts w:hint="eastAsia" w:ascii="微软雅黑" w:hAnsi="微软雅黑" w:eastAsia="微软雅黑" w:cs="微软雅黑"/>
            <w:b w:val="0"/>
            <w:bCs/>
            <w:i w:val="0"/>
            <w:iCs w:val="0"/>
            <w:caps w:val="0"/>
            <w:color w:val="040404"/>
            <w:spacing w:val="0"/>
            <w:sz w:val="22"/>
            <w:szCs w:val="22"/>
            <w:shd w:val="clear" w:fill="FFFFFF"/>
            <w:lang w:val="en-US" w:eastAsia="zh-CN"/>
          </w:rPr>
          <w:t>征求</w:t>
        </w:r>
      </w:ins>
      <w:ins w:id="2" w:author="P丶尧" w:date="2026-07-07T16:23:19Z">
        <w:r>
          <w:rPr>
            <w:rStyle w:val="9"/>
            <w:rFonts w:hint="eastAsia" w:ascii="微软雅黑" w:hAnsi="微软雅黑" w:eastAsia="微软雅黑" w:cs="微软雅黑"/>
            <w:b w:val="0"/>
            <w:bCs/>
            <w:i w:val="0"/>
            <w:iCs w:val="0"/>
            <w:caps w:val="0"/>
            <w:color w:val="040404"/>
            <w:spacing w:val="0"/>
            <w:sz w:val="22"/>
            <w:szCs w:val="22"/>
            <w:shd w:val="clear" w:fill="FFFFFF"/>
            <w:lang w:val="en-US" w:eastAsia="zh-CN"/>
          </w:rPr>
          <w:t>意见稿</w:t>
        </w:r>
      </w:ins>
      <w:r>
        <w:rPr>
          <w:rStyle w:val="9"/>
          <w:rFonts w:hint="eastAsia" w:ascii="微软雅黑" w:hAnsi="微软雅黑" w:eastAsia="微软雅黑" w:cs="微软雅黑"/>
          <w:b w:val="0"/>
          <w:bCs/>
          <w:i w:val="0"/>
          <w:iCs w:val="0"/>
          <w:caps w:val="0"/>
          <w:color w:val="040404"/>
          <w:spacing w:val="0"/>
          <w:sz w:val="22"/>
          <w:szCs w:val="22"/>
          <w:shd w:val="clear" w:fill="FFFFFF"/>
          <w:lang w:eastAsia="zh-CN"/>
        </w:rPr>
        <w:t>）</w:t>
      </w:r>
    </w:p>
    <w:p w14:paraId="00C116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32"/>
          <w:szCs w:val="32"/>
          <w:lang w:eastAsia="zh-CN"/>
        </w:rPr>
      </w:pPr>
      <w:r>
        <w:rPr>
          <w:rStyle w:val="11"/>
          <w:rFonts w:hint="eastAsia" w:ascii="仿宋_GB2312" w:hAnsi="仿宋_GB2312" w:eastAsia="仿宋_GB2312" w:cs="仿宋_GB2312"/>
          <w:sz w:val="32"/>
          <w:szCs w:val="32"/>
          <w:lang w:eastAsia="zh-CN"/>
        </w:rPr>
        <w:t>第一章 总  则</w:t>
      </w:r>
    </w:p>
    <w:p w14:paraId="6832ABC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第一条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为加强城市排水管理工作，规范排水行为，保障排水设施安全运行，根据《</w:t>
      </w:r>
      <w:r>
        <w:rPr>
          <w:rStyle w:val="11"/>
          <w:rFonts w:hint="eastAsia" w:ascii="仿宋_GB2312" w:hAnsi="仿宋_GB2312" w:eastAsia="仿宋_GB2312" w:cs="仿宋_GB2312"/>
          <w:sz w:val="30"/>
          <w:szCs w:val="30"/>
          <w:lang w:val="en-US" w:eastAsia="zh-CN"/>
        </w:rPr>
        <w:t>城镇排水与污水</w:t>
      </w:r>
      <w:bookmarkStart w:id="1" w:name="_GoBack"/>
      <w:bookmarkEnd w:id="1"/>
      <w:r>
        <w:rPr>
          <w:rStyle w:val="11"/>
          <w:rFonts w:hint="eastAsia" w:ascii="仿宋_GB2312" w:hAnsi="仿宋_GB2312" w:eastAsia="仿宋_GB2312" w:cs="仿宋_GB2312"/>
          <w:sz w:val="30"/>
          <w:szCs w:val="30"/>
          <w:lang w:val="en-US" w:eastAsia="zh-CN"/>
        </w:rPr>
        <w:t>处理条例</w:t>
      </w:r>
      <w:r>
        <w:rPr>
          <w:rStyle w:val="11"/>
          <w:rFonts w:hint="eastAsia" w:ascii="仿宋_GB2312" w:hAnsi="仿宋_GB2312" w:eastAsia="仿宋_GB2312" w:cs="仿宋_GB2312"/>
          <w:sz w:val="30"/>
          <w:szCs w:val="30"/>
          <w:lang w:eastAsia="zh-CN"/>
        </w:rPr>
        <w:t>》（中华人民共和国国务院令</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第641号）《城镇污水排入排水管网许可管理办法》</w:t>
      </w:r>
      <w:r>
        <w:rPr>
          <w:rStyle w:val="11"/>
          <w:rFonts w:hint="eastAsia" w:ascii="仿宋_GB2312" w:hAnsi="仿宋_GB2312" w:eastAsia="仿宋_GB2312" w:cs="仿宋_GB2312"/>
          <w:sz w:val="30"/>
          <w:szCs w:val="30"/>
          <w:lang w:val="en-US" w:eastAsia="zh-CN"/>
        </w:rPr>
        <w:t>（中华人民共和国住房和城乡建设部令第56号）等规定，</w:t>
      </w:r>
      <w:r>
        <w:rPr>
          <w:rStyle w:val="11"/>
          <w:rFonts w:hint="eastAsia" w:ascii="仿宋_GB2312" w:hAnsi="仿宋_GB2312" w:eastAsia="仿宋_GB2312" w:cs="仿宋_GB2312"/>
          <w:sz w:val="30"/>
          <w:szCs w:val="30"/>
          <w:lang w:eastAsia="zh-CN"/>
        </w:rPr>
        <w:t>结合本市实际，制定本办法。</w:t>
      </w:r>
    </w:p>
    <w:p w14:paraId="02B158D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第二条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本办法适用于</w:t>
      </w:r>
      <w:commentRangeStart w:id="1"/>
      <w:r>
        <w:rPr>
          <w:rStyle w:val="11"/>
          <w:rFonts w:hint="eastAsia" w:ascii="仿宋_GB2312" w:hAnsi="仿宋_GB2312" w:eastAsia="仿宋_GB2312" w:cs="仿宋_GB2312"/>
          <w:sz w:val="30"/>
          <w:szCs w:val="30"/>
          <w:lang w:val="en-US" w:eastAsia="zh-CN"/>
        </w:rPr>
        <w:t>常德市城区</w:t>
      </w:r>
      <w:commentRangeEnd w:id="1"/>
      <w:r>
        <w:commentReference w:id="1"/>
      </w:r>
      <w:r>
        <w:rPr>
          <w:rStyle w:val="11"/>
          <w:rFonts w:hint="eastAsia" w:ascii="仿宋_GB2312" w:hAnsi="仿宋_GB2312" w:eastAsia="仿宋_GB2312" w:cs="仿宋_GB2312"/>
          <w:sz w:val="30"/>
          <w:szCs w:val="30"/>
          <w:lang w:eastAsia="zh-CN"/>
        </w:rPr>
        <w:t>排水监督管理</w:t>
      </w:r>
      <w:r>
        <w:rPr>
          <w:rStyle w:val="11"/>
          <w:rFonts w:hint="eastAsia" w:ascii="仿宋_GB2312" w:hAnsi="仿宋_GB2312" w:eastAsia="仿宋_GB2312" w:cs="仿宋_GB2312"/>
          <w:sz w:val="30"/>
          <w:szCs w:val="30"/>
          <w:lang w:val="en-US" w:eastAsia="zh-CN"/>
        </w:rPr>
        <w:t>工作</w:t>
      </w:r>
      <w:r>
        <w:rPr>
          <w:rStyle w:val="11"/>
          <w:rFonts w:hint="eastAsia" w:ascii="仿宋_GB2312" w:hAnsi="仿宋_GB2312" w:eastAsia="仿宋_GB2312" w:cs="仿宋_GB2312"/>
          <w:sz w:val="30"/>
          <w:szCs w:val="30"/>
          <w:lang w:eastAsia="zh-CN"/>
        </w:rPr>
        <w:t>。</w:t>
      </w:r>
    </w:p>
    <w:p w14:paraId="3035D42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第三条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本办法所称排水户，</w:t>
      </w:r>
      <w:r>
        <w:rPr>
          <w:rStyle w:val="11"/>
          <w:rFonts w:hint="eastAsia" w:ascii="仿宋_GB2312" w:hAnsi="仿宋_GB2312" w:eastAsia="仿宋_GB2312" w:cs="仿宋_GB2312"/>
          <w:sz w:val="30"/>
          <w:szCs w:val="30"/>
          <w:lang w:val="en-US" w:eastAsia="zh-CN"/>
        </w:rPr>
        <w:t>是指</w:t>
      </w:r>
      <w:r>
        <w:rPr>
          <w:rStyle w:val="11"/>
          <w:rFonts w:hint="eastAsia" w:ascii="仿宋_GB2312" w:hAnsi="仿宋_GB2312" w:eastAsia="仿宋_GB2312" w:cs="仿宋_GB2312"/>
          <w:sz w:val="30"/>
          <w:szCs w:val="30"/>
          <w:lang w:eastAsia="zh-CN"/>
        </w:rPr>
        <w:t>从事工业、建筑、餐饮、医疗等活动，</w:t>
      </w:r>
      <w:r>
        <w:rPr>
          <w:rStyle w:val="11"/>
          <w:rFonts w:hint="eastAsia" w:ascii="仿宋_GB2312" w:hAnsi="仿宋_GB2312" w:eastAsia="仿宋_GB2312" w:cs="仿宋_GB2312"/>
          <w:sz w:val="30"/>
          <w:szCs w:val="30"/>
          <w:lang w:val="en-US" w:eastAsia="zh-CN"/>
        </w:rPr>
        <w:t>且向</w:t>
      </w:r>
      <w:r>
        <w:rPr>
          <w:rStyle w:val="11"/>
          <w:rFonts w:hint="eastAsia" w:ascii="仿宋_GB2312" w:hAnsi="仿宋_GB2312" w:eastAsia="仿宋_GB2312" w:cs="仿宋_GB2312"/>
          <w:sz w:val="30"/>
          <w:szCs w:val="30"/>
          <w:lang w:eastAsia="zh-CN"/>
        </w:rPr>
        <w:t>城镇排水设施排放污水的单位、</w:t>
      </w:r>
      <w:r>
        <w:rPr>
          <w:rStyle w:val="11"/>
          <w:rFonts w:hint="eastAsia" w:ascii="仿宋_GB2312" w:hAnsi="仿宋_GB2312" w:eastAsia="仿宋_GB2312" w:cs="仿宋_GB2312"/>
          <w:sz w:val="30"/>
          <w:szCs w:val="30"/>
          <w:lang w:val="en-US" w:eastAsia="zh-CN"/>
        </w:rPr>
        <w:t>组织、</w:t>
      </w:r>
      <w:r>
        <w:rPr>
          <w:rStyle w:val="11"/>
          <w:rFonts w:hint="eastAsia" w:ascii="仿宋_GB2312" w:hAnsi="仿宋_GB2312" w:eastAsia="仿宋_GB2312" w:cs="仿宋_GB2312"/>
          <w:sz w:val="30"/>
          <w:szCs w:val="30"/>
          <w:lang w:eastAsia="zh-CN"/>
        </w:rPr>
        <w:t>个体工商户</w:t>
      </w:r>
      <w:r>
        <w:rPr>
          <w:rStyle w:val="11"/>
          <w:rFonts w:hint="eastAsia" w:ascii="仿宋_GB2312" w:hAnsi="仿宋_GB2312" w:eastAsia="仿宋_GB2312" w:cs="仿宋_GB2312"/>
          <w:sz w:val="30"/>
          <w:szCs w:val="30"/>
          <w:lang w:val="en-US" w:eastAsia="zh-CN"/>
        </w:rPr>
        <w:t>等经营主体</w:t>
      </w:r>
      <w:r>
        <w:rPr>
          <w:rStyle w:val="11"/>
          <w:rFonts w:hint="eastAsia" w:ascii="仿宋_GB2312" w:hAnsi="仿宋_GB2312" w:eastAsia="仿宋_GB2312" w:cs="仿宋_GB2312"/>
          <w:sz w:val="30"/>
          <w:szCs w:val="30"/>
          <w:lang w:eastAsia="zh-CN"/>
        </w:rPr>
        <w:t>。</w:t>
      </w:r>
    </w:p>
    <w:p w14:paraId="0A71090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第四条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排水户管理遵循分类管理、分级监督的原则。</w:t>
      </w:r>
    </w:p>
    <w:p w14:paraId="0AEDCB3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第五条</w:t>
      </w:r>
      <w:r>
        <w:rPr>
          <w:rStyle w:val="11"/>
          <w:rFonts w:hint="eastAsia" w:ascii="仿宋_GB2312" w:hAnsi="仿宋_GB2312" w:eastAsia="仿宋_GB2312" w:cs="仿宋_GB2312"/>
          <w:sz w:val="30"/>
          <w:szCs w:val="30"/>
          <w:lang w:val="en-US" w:eastAsia="zh-CN"/>
        </w:rPr>
        <w:t xml:space="preserve"> 市排水主管部门</w:t>
      </w:r>
      <w:r>
        <w:rPr>
          <w:rStyle w:val="11"/>
          <w:rFonts w:hint="eastAsia" w:ascii="仿宋_GB2312" w:hAnsi="仿宋_GB2312" w:eastAsia="仿宋_GB2312" w:cs="仿宋_GB2312"/>
          <w:strike w:val="0"/>
          <w:dstrike w:val="0"/>
          <w:color w:val="auto"/>
          <w:sz w:val="30"/>
          <w:szCs w:val="30"/>
          <w:lang w:val="en-US" w:eastAsia="zh-CN"/>
        </w:rPr>
        <w:t>（常德</w:t>
      </w:r>
      <w:r>
        <w:rPr>
          <w:rStyle w:val="11"/>
          <w:rFonts w:hint="eastAsia" w:ascii="仿宋_GB2312" w:hAnsi="仿宋_GB2312" w:eastAsia="仿宋_GB2312" w:cs="仿宋_GB2312"/>
          <w:strike w:val="0"/>
          <w:dstrike w:val="0"/>
          <w:color w:val="auto"/>
          <w:sz w:val="30"/>
          <w:szCs w:val="30"/>
          <w:lang w:eastAsia="zh-CN"/>
        </w:rPr>
        <w:t>市</w:t>
      </w:r>
      <w:r>
        <w:rPr>
          <w:rStyle w:val="11"/>
          <w:rFonts w:hint="eastAsia" w:ascii="仿宋_GB2312" w:hAnsi="仿宋_GB2312" w:eastAsia="仿宋_GB2312" w:cs="仿宋_GB2312"/>
          <w:strike w:val="0"/>
          <w:dstrike w:val="0"/>
          <w:color w:val="auto"/>
          <w:sz w:val="30"/>
          <w:szCs w:val="30"/>
          <w:lang w:val="en-US" w:eastAsia="zh-CN"/>
        </w:rPr>
        <w:t>住房和城乡建设局）</w:t>
      </w:r>
      <w:r>
        <w:rPr>
          <w:rStyle w:val="11"/>
          <w:rFonts w:hint="eastAsia" w:ascii="仿宋_GB2312" w:hAnsi="仿宋_GB2312" w:eastAsia="仿宋_GB2312" w:cs="仿宋_GB2312"/>
          <w:sz w:val="30"/>
          <w:szCs w:val="30"/>
          <w:lang w:eastAsia="zh-CN"/>
        </w:rPr>
        <w:t>负责统筹全市排水户分类管理，组织实施本办法。</w:t>
      </w:r>
    </w:p>
    <w:p w14:paraId="559DB6B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val="en-US" w:eastAsia="zh-CN"/>
        </w:rPr>
        <w:t>市排水主管部门负责市</w:t>
      </w:r>
      <w:r>
        <w:rPr>
          <w:rStyle w:val="11"/>
          <w:rFonts w:hint="eastAsia" w:ascii="仿宋_GB2312" w:hAnsi="仿宋_GB2312" w:eastAsia="仿宋_GB2312" w:cs="仿宋_GB2312"/>
          <w:sz w:val="30"/>
          <w:szCs w:val="30"/>
          <w:lang w:eastAsia="zh-CN"/>
        </w:rPr>
        <w:t>城区排水许可的监督管理。</w:t>
      </w:r>
      <w:r>
        <w:rPr>
          <w:rStyle w:val="11"/>
          <w:rFonts w:hint="eastAsia" w:ascii="仿宋_GB2312" w:hAnsi="仿宋_GB2312" w:eastAsia="仿宋_GB2312" w:cs="仿宋_GB2312"/>
          <w:sz w:val="30"/>
          <w:szCs w:val="30"/>
          <w:lang w:val="en-US" w:eastAsia="zh-CN"/>
        </w:rPr>
        <w:t>各</w:t>
      </w:r>
      <w:commentRangeStart w:id="2"/>
      <w:r>
        <w:rPr>
          <w:rStyle w:val="11"/>
          <w:rFonts w:hint="eastAsia" w:ascii="仿宋_GB2312" w:hAnsi="仿宋_GB2312" w:eastAsia="仿宋_GB2312" w:cs="仿宋_GB2312"/>
          <w:sz w:val="30"/>
          <w:szCs w:val="30"/>
          <w:lang w:val="en-US" w:eastAsia="zh-CN"/>
        </w:rPr>
        <w:t>区、县（市）</w:t>
      </w:r>
      <w:r>
        <w:rPr>
          <w:rStyle w:val="11"/>
          <w:rFonts w:hint="eastAsia" w:ascii="仿宋_GB2312" w:hAnsi="仿宋_GB2312" w:eastAsia="仿宋_GB2312" w:cs="仿宋_GB2312"/>
          <w:sz w:val="30"/>
          <w:szCs w:val="30"/>
          <w:lang w:eastAsia="zh-CN"/>
        </w:rPr>
        <w:t>排水管理部门</w:t>
      </w:r>
      <w:commentRangeEnd w:id="2"/>
      <w:r>
        <w:commentReference w:id="2"/>
      </w:r>
      <w:r>
        <w:rPr>
          <w:rStyle w:val="11"/>
          <w:rFonts w:hint="eastAsia" w:ascii="仿宋_GB2312" w:hAnsi="仿宋_GB2312" w:eastAsia="仿宋_GB2312" w:cs="仿宋_GB2312"/>
          <w:sz w:val="30"/>
          <w:szCs w:val="30"/>
          <w:lang w:eastAsia="zh-CN"/>
        </w:rPr>
        <w:t>负责本辖区范围内排水许可</w:t>
      </w:r>
      <w:r>
        <w:rPr>
          <w:rStyle w:val="11"/>
          <w:rFonts w:hint="eastAsia" w:ascii="仿宋_GB2312" w:hAnsi="仿宋_GB2312" w:eastAsia="仿宋_GB2312" w:cs="仿宋_GB2312"/>
          <w:sz w:val="30"/>
          <w:szCs w:val="30"/>
          <w:lang w:val="en-US" w:eastAsia="zh-CN"/>
        </w:rPr>
        <w:t>的</w:t>
      </w:r>
      <w:r>
        <w:rPr>
          <w:rStyle w:val="11"/>
          <w:rFonts w:hint="eastAsia" w:ascii="仿宋_GB2312" w:hAnsi="仿宋_GB2312" w:eastAsia="仿宋_GB2312" w:cs="仿宋_GB2312"/>
          <w:sz w:val="30"/>
          <w:szCs w:val="30"/>
          <w:lang w:eastAsia="zh-CN"/>
        </w:rPr>
        <w:t>监督管理，并接受市</w:t>
      </w:r>
      <w:r>
        <w:rPr>
          <w:rStyle w:val="11"/>
          <w:rFonts w:hint="eastAsia" w:ascii="仿宋_GB2312" w:hAnsi="仿宋_GB2312" w:eastAsia="仿宋_GB2312" w:cs="仿宋_GB2312"/>
          <w:sz w:val="30"/>
          <w:szCs w:val="30"/>
          <w:lang w:val="en-US" w:eastAsia="zh-CN"/>
        </w:rPr>
        <w:t>住房和城乡建设局</w:t>
      </w:r>
      <w:r>
        <w:rPr>
          <w:rStyle w:val="11"/>
          <w:rFonts w:hint="eastAsia" w:ascii="仿宋_GB2312" w:hAnsi="仿宋_GB2312" w:eastAsia="仿宋_GB2312" w:cs="仿宋_GB2312"/>
          <w:sz w:val="30"/>
          <w:szCs w:val="30"/>
          <w:lang w:eastAsia="zh-CN"/>
        </w:rPr>
        <w:t>的业务指导。</w:t>
      </w:r>
    </w:p>
    <w:p w14:paraId="1BBACA3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第六条</w:t>
      </w:r>
      <w:r>
        <w:rPr>
          <w:rStyle w:val="11"/>
          <w:rFonts w:hint="eastAsia" w:ascii="仿宋_GB2312" w:hAnsi="仿宋_GB2312" w:eastAsia="仿宋_GB2312" w:cs="仿宋_GB2312"/>
          <w:sz w:val="30"/>
          <w:szCs w:val="30"/>
          <w:lang w:eastAsia="zh-CN"/>
        </w:rPr>
        <w:t>  各</w:t>
      </w:r>
      <w:r>
        <w:rPr>
          <w:rStyle w:val="11"/>
          <w:rFonts w:hint="eastAsia" w:ascii="仿宋_GB2312" w:hAnsi="仿宋_GB2312" w:eastAsia="仿宋_GB2312" w:cs="仿宋_GB2312"/>
          <w:sz w:val="30"/>
          <w:szCs w:val="30"/>
          <w:lang w:val="en-US" w:eastAsia="zh-CN"/>
        </w:rPr>
        <w:t>政府</w:t>
      </w:r>
      <w:r>
        <w:rPr>
          <w:rStyle w:val="11"/>
          <w:rFonts w:hint="eastAsia" w:ascii="仿宋_GB2312" w:hAnsi="仿宋_GB2312" w:eastAsia="仿宋_GB2312" w:cs="仿宋_GB2312"/>
          <w:sz w:val="30"/>
          <w:szCs w:val="30"/>
          <w:lang w:eastAsia="zh-CN"/>
        </w:rPr>
        <w:t>部门</w:t>
      </w:r>
      <w:r>
        <w:rPr>
          <w:rStyle w:val="11"/>
          <w:rFonts w:hint="eastAsia" w:ascii="仿宋_GB2312" w:hAnsi="仿宋_GB2312" w:eastAsia="仿宋_GB2312" w:cs="仿宋_GB2312"/>
          <w:sz w:val="30"/>
          <w:szCs w:val="30"/>
          <w:lang w:val="en-US" w:eastAsia="zh-CN"/>
        </w:rPr>
        <w:t>应</w:t>
      </w:r>
      <w:r>
        <w:rPr>
          <w:rStyle w:val="11"/>
          <w:rFonts w:hint="eastAsia" w:ascii="仿宋_GB2312" w:hAnsi="仿宋_GB2312" w:eastAsia="仿宋_GB2312" w:cs="仿宋_GB2312"/>
          <w:sz w:val="30"/>
          <w:szCs w:val="30"/>
          <w:lang w:eastAsia="zh-CN"/>
        </w:rPr>
        <w:t>根据</w:t>
      </w:r>
      <w:r>
        <w:rPr>
          <w:rStyle w:val="11"/>
          <w:rFonts w:hint="eastAsia" w:ascii="仿宋_GB2312" w:hAnsi="仿宋_GB2312" w:eastAsia="仿宋_GB2312" w:cs="仿宋_GB2312"/>
          <w:sz w:val="30"/>
          <w:szCs w:val="30"/>
          <w:lang w:val="en-US" w:eastAsia="zh-CN"/>
        </w:rPr>
        <w:t>其</w:t>
      </w:r>
      <w:r>
        <w:rPr>
          <w:rStyle w:val="11"/>
          <w:rFonts w:hint="eastAsia" w:ascii="仿宋_GB2312" w:hAnsi="仿宋_GB2312" w:eastAsia="仿宋_GB2312" w:cs="仿宋_GB2312"/>
          <w:sz w:val="30"/>
          <w:szCs w:val="30"/>
          <w:lang w:eastAsia="zh-CN"/>
        </w:rPr>
        <w:t>职能职责，配合</w:t>
      </w:r>
      <w:r>
        <w:rPr>
          <w:rStyle w:val="11"/>
          <w:rFonts w:hint="eastAsia" w:ascii="仿宋_GB2312" w:hAnsi="仿宋_GB2312" w:eastAsia="仿宋_GB2312" w:cs="仿宋_GB2312"/>
          <w:sz w:val="30"/>
          <w:szCs w:val="30"/>
          <w:lang w:val="en-US" w:eastAsia="zh-CN"/>
        </w:rPr>
        <w:t>常德市住房和城乡建设局</w:t>
      </w:r>
      <w:r>
        <w:rPr>
          <w:rStyle w:val="11"/>
          <w:rFonts w:hint="eastAsia" w:ascii="仿宋_GB2312" w:hAnsi="仿宋_GB2312" w:eastAsia="仿宋_GB2312" w:cs="仿宋_GB2312"/>
          <w:sz w:val="30"/>
          <w:szCs w:val="30"/>
          <w:lang w:eastAsia="zh-CN"/>
        </w:rPr>
        <w:t>做好城市排水许可管理工作：</w:t>
      </w:r>
      <w:r>
        <w:rPr>
          <w:rStyle w:val="11"/>
          <w:rFonts w:hint="eastAsia" w:ascii="仿宋_GB2312" w:hAnsi="仿宋_GB2312" w:eastAsia="仿宋_GB2312" w:cs="仿宋_GB2312"/>
          <w:sz w:val="30"/>
          <w:szCs w:val="30"/>
          <w:lang w:eastAsia="zh-CN"/>
        </w:rPr>
        <w:br w:type="textWrapping"/>
      </w:r>
      <w:r>
        <w:rPr>
          <w:rStyle w:val="11"/>
          <w:rFonts w:hint="eastAsia" w:ascii="仿宋_GB2312" w:hAnsi="仿宋_GB2312" w:eastAsia="仿宋_GB2312" w:cs="仿宋_GB2312"/>
          <w:sz w:val="30"/>
          <w:szCs w:val="30"/>
          <w:lang w:eastAsia="zh-CN"/>
        </w:rPr>
        <w:t>　　城市</w:t>
      </w:r>
      <w:r>
        <w:rPr>
          <w:rStyle w:val="11"/>
          <w:rFonts w:hint="eastAsia" w:ascii="仿宋_GB2312" w:hAnsi="仿宋_GB2312" w:eastAsia="仿宋_GB2312" w:cs="仿宋_GB2312"/>
          <w:sz w:val="30"/>
          <w:szCs w:val="30"/>
          <w:lang w:val="en-US" w:eastAsia="zh-CN"/>
        </w:rPr>
        <w:t>自然资源和规划</w:t>
      </w:r>
      <w:r>
        <w:rPr>
          <w:rStyle w:val="11"/>
          <w:rFonts w:hint="eastAsia" w:ascii="仿宋_GB2312" w:hAnsi="仿宋_GB2312" w:eastAsia="仿宋_GB2312" w:cs="仿宋_GB2312"/>
          <w:sz w:val="30"/>
          <w:szCs w:val="30"/>
          <w:lang w:eastAsia="zh-CN"/>
        </w:rPr>
        <w:t>主管部门应将建设项目排水设计纳入工程规划设计</w:t>
      </w:r>
      <w:r>
        <w:rPr>
          <w:rStyle w:val="11"/>
          <w:rFonts w:hint="eastAsia" w:ascii="仿宋_GB2312" w:hAnsi="仿宋_GB2312" w:eastAsia="仿宋_GB2312" w:cs="仿宋_GB2312"/>
          <w:sz w:val="30"/>
          <w:szCs w:val="30"/>
          <w:lang w:val="en-US" w:eastAsia="zh-CN"/>
        </w:rPr>
        <w:t>并同步</w:t>
      </w:r>
      <w:r>
        <w:rPr>
          <w:rStyle w:val="11"/>
          <w:rFonts w:hint="eastAsia" w:ascii="仿宋_GB2312" w:hAnsi="仿宋_GB2312" w:eastAsia="仿宋_GB2312" w:cs="仿宋_GB2312"/>
          <w:sz w:val="30"/>
          <w:szCs w:val="30"/>
          <w:lang w:eastAsia="zh-CN"/>
        </w:rPr>
        <w:t>审查。</w:t>
      </w:r>
      <w:r>
        <w:rPr>
          <w:rStyle w:val="11"/>
          <w:rFonts w:hint="eastAsia" w:ascii="仿宋_GB2312" w:hAnsi="仿宋_GB2312" w:eastAsia="仿宋_GB2312" w:cs="仿宋_GB2312"/>
          <w:sz w:val="30"/>
          <w:szCs w:val="30"/>
          <w:lang w:eastAsia="zh-CN"/>
        </w:rPr>
        <w:br w:type="textWrapping"/>
      </w:r>
      <w:r>
        <w:rPr>
          <w:rStyle w:val="11"/>
          <w:rFonts w:hint="eastAsia" w:ascii="仿宋_GB2312" w:hAnsi="仿宋_GB2312" w:eastAsia="仿宋_GB2312" w:cs="仿宋_GB2312"/>
          <w:sz w:val="30"/>
          <w:szCs w:val="30"/>
          <w:lang w:eastAsia="zh-CN"/>
        </w:rPr>
        <w:t>　　</w:t>
      </w:r>
      <w:commentRangeStart w:id="3"/>
      <w:r>
        <w:rPr>
          <w:rStyle w:val="11"/>
          <w:rFonts w:hint="eastAsia" w:ascii="仿宋_GB2312" w:hAnsi="仿宋_GB2312" w:eastAsia="仿宋_GB2312" w:cs="仿宋_GB2312"/>
          <w:sz w:val="30"/>
          <w:szCs w:val="30"/>
          <w:lang w:val="en-US" w:eastAsia="zh-CN"/>
        </w:rPr>
        <w:t>城市</w:t>
      </w:r>
      <w:r>
        <w:rPr>
          <w:rStyle w:val="11"/>
          <w:rFonts w:hint="eastAsia" w:ascii="仿宋_GB2312" w:hAnsi="仿宋_GB2312" w:eastAsia="仿宋_GB2312" w:cs="仿宋_GB2312"/>
          <w:sz w:val="30"/>
          <w:szCs w:val="30"/>
          <w:lang w:eastAsia="zh-CN"/>
        </w:rPr>
        <w:t>住房和城乡建设</w:t>
      </w:r>
      <w:r>
        <w:rPr>
          <w:rStyle w:val="11"/>
          <w:rFonts w:hint="eastAsia" w:ascii="仿宋_GB2312" w:hAnsi="仿宋_GB2312" w:eastAsia="仿宋_GB2312" w:cs="仿宋_GB2312"/>
          <w:sz w:val="30"/>
          <w:szCs w:val="30"/>
          <w:lang w:val="en-US" w:eastAsia="zh-CN"/>
        </w:rPr>
        <w:t>主管部门</w:t>
      </w:r>
      <w:commentRangeEnd w:id="3"/>
      <w:r>
        <w:commentReference w:id="3"/>
      </w:r>
      <w:r>
        <w:rPr>
          <w:rStyle w:val="11"/>
          <w:rFonts w:hint="eastAsia" w:ascii="仿宋_GB2312" w:hAnsi="仿宋_GB2312" w:eastAsia="仿宋_GB2312" w:cs="仿宋_GB2312"/>
          <w:sz w:val="30"/>
          <w:szCs w:val="30"/>
          <w:lang w:eastAsia="zh-CN"/>
        </w:rPr>
        <w:t>为新建、改建、扩建工程办理施工许可时，应告知申请人办理排水许可；建设项目投入使用前必须取得城市排水许可。</w:t>
      </w:r>
      <w:r>
        <w:rPr>
          <w:rStyle w:val="11"/>
          <w:rFonts w:hint="eastAsia" w:ascii="仿宋_GB2312" w:hAnsi="仿宋_GB2312" w:eastAsia="仿宋_GB2312" w:cs="仿宋_GB2312"/>
          <w:sz w:val="30"/>
          <w:szCs w:val="30"/>
          <w:lang w:eastAsia="zh-CN"/>
        </w:rPr>
        <w:br w:type="textWrapping"/>
      </w:r>
      <w:r>
        <w:rPr>
          <w:rStyle w:val="11"/>
          <w:rFonts w:hint="eastAsia" w:ascii="仿宋_GB2312" w:hAnsi="仿宋_GB2312" w:eastAsia="仿宋_GB2312" w:cs="仿宋_GB2312"/>
          <w:sz w:val="30"/>
          <w:szCs w:val="30"/>
          <w:lang w:eastAsia="zh-CN"/>
        </w:rPr>
        <w:t>　　</w:t>
      </w:r>
      <w:r>
        <w:rPr>
          <w:rStyle w:val="11"/>
          <w:rFonts w:hint="eastAsia" w:ascii="仿宋_GB2312" w:hAnsi="仿宋_GB2312" w:eastAsia="仿宋_GB2312" w:cs="仿宋_GB2312"/>
          <w:sz w:val="30"/>
          <w:szCs w:val="30"/>
          <w:lang w:val="en-US" w:eastAsia="zh-CN"/>
        </w:rPr>
        <w:t>城市生态环境</w:t>
      </w:r>
      <w:r>
        <w:rPr>
          <w:rStyle w:val="11"/>
          <w:rFonts w:hint="eastAsia" w:ascii="仿宋_GB2312" w:hAnsi="仿宋_GB2312" w:eastAsia="仿宋_GB2312" w:cs="仿宋_GB2312"/>
          <w:sz w:val="30"/>
          <w:szCs w:val="30"/>
          <w:lang w:eastAsia="zh-CN"/>
        </w:rPr>
        <w:t>主管部门</w:t>
      </w:r>
      <w:r>
        <w:rPr>
          <w:rStyle w:val="11"/>
          <w:rFonts w:hint="eastAsia" w:ascii="仿宋_GB2312" w:hAnsi="仿宋_GB2312" w:eastAsia="仿宋_GB2312" w:cs="仿宋_GB2312"/>
          <w:sz w:val="30"/>
          <w:szCs w:val="30"/>
          <w:lang w:val="en-US" w:eastAsia="zh-CN"/>
        </w:rPr>
        <w:t>办理排污许可事项时，应告知申请人办理排水许可</w:t>
      </w:r>
      <w:r>
        <w:rPr>
          <w:rStyle w:val="11"/>
          <w:rFonts w:hint="eastAsia" w:ascii="仿宋_GB2312" w:hAnsi="仿宋_GB2312" w:eastAsia="仿宋_GB2312" w:cs="仿宋_GB2312"/>
          <w:sz w:val="30"/>
          <w:szCs w:val="30"/>
          <w:lang w:eastAsia="zh-CN"/>
        </w:rPr>
        <w:t>。</w:t>
      </w:r>
    </w:p>
    <w:p w14:paraId="6C663FB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default" w:ascii="仿宋_GB2312" w:hAnsi="仿宋_GB2312" w:eastAsia="仿宋_GB2312" w:cs="仿宋_GB2312"/>
          <w:sz w:val="30"/>
          <w:szCs w:val="30"/>
          <w:lang w:val="en-US" w:eastAsia="zh-CN"/>
        </w:rPr>
      </w:pPr>
      <w:r>
        <w:rPr>
          <w:rStyle w:val="11"/>
          <w:rFonts w:hint="default" w:ascii="仿宋_GB2312" w:hAnsi="仿宋_GB2312" w:eastAsia="仿宋_GB2312" w:cs="仿宋_GB2312"/>
          <w:sz w:val="30"/>
          <w:szCs w:val="30"/>
          <w:lang w:val="en-US" w:eastAsia="zh-CN"/>
        </w:rPr>
        <w:t>从事餐饮、</w:t>
      </w:r>
      <w:r>
        <w:rPr>
          <w:rStyle w:val="11"/>
          <w:rFonts w:hint="eastAsia" w:ascii="仿宋_GB2312" w:hAnsi="仿宋_GB2312" w:eastAsia="仿宋_GB2312" w:cs="仿宋_GB2312"/>
          <w:sz w:val="30"/>
          <w:szCs w:val="30"/>
          <w:lang w:val="en-US" w:eastAsia="zh-CN"/>
        </w:rPr>
        <w:t>医疗、汽修</w:t>
      </w:r>
      <w:r>
        <w:rPr>
          <w:rStyle w:val="11"/>
          <w:rFonts w:hint="default" w:ascii="仿宋_GB2312" w:hAnsi="仿宋_GB2312" w:eastAsia="仿宋_GB2312" w:cs="仿宋_GB2312"/>
          <w:sz w:val="30"/>
          <w:szCs w:val="30"/>
          <w:lang w:val="en-US" w:eastAsia="zh-CN"/>
        </w:rPr>
        <w:t>等</w:t>
      </w:r>
      <w:r>
        <w:rPr>
          <w:rStyle w:val="11"/>
          <w:rFonts w:hint="eastAsia" w:ascii="仿宋_GB2312" w:hAnsi="仿宋_GB2312" w:eastAsia="仿宋_GB2312" w:cs="仿宋_GB2312"/>
          <w:sz w:val="30"/>
          <w:szCs w:val="30"/>
          <w:lang w:val="en-US" w:eastAsia="zh-CN"/>
        </w:rPr>
        <w:t>各类服务</w:t>
      </w:r>
      <w:r>
        <w:rPr>
          <w:rStyle w:val="11"/>
          <w:rFonts w:hint="default" w:ascii="仿宋_GB2312" w:hAnsi="仿宋_GB2312" w:eastAsia="仿宋_GB2312" w:cs="仿宋_GB2312"/>
          <w:sz w:val="30"/>
          <w:szCs w:val="30"/>
          <w:lang w:val="en-US" w:eastAsia="zh-CN"/>
        </w:rPr>
        <w:t>活动</w:t>
      </w:r>
      <w:r>
        <w:rPr>
          <w:rStyle w:val="11"/>
          <w:rFonts w:hint="eastAsia" w:ascii="仿宋_GB2312" w:hAnsi="仿宋_GB2312" w:eastAsia="仿宋_GB2312" w:cs="仿宋_GB2312"/>
          <w:sz w:val="30"/>
          <w:szCs w:val="30"/>
          <w:lang w:val="en-US" w:eastAsia="zh-CN"/>
        </w:rPr>
        <w:t>的排水户办理各类经营性证照时，各主管部门应当告知申请人办理排水许可。</w:t>
      </w:r>
    </w:p>
    <w:p w14:paraId="69652D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30"/>
          <w:szCs w:val="30"/>
          <w:lang w:eastAsia="zh-CN"/>
        </w:rPr>
      </w:pPr>
    </w:p>
    <w:p w14:paraId="322769C4">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Style w:val="11"/>
          <w:rFonts w:hint="eastAsia" w:ascii="楷体" w:hAnsi="楷体" w:eastAsia="楷体" w:cs="楷体"/>
          <w:b w:val="0"/>
          <w:bCs w:val="0"/>
          <w:sz w:val="30"/>
          <w:szCs w:val="30"/>
          <w:lang w:val="en-US" w:eastAsia="zh-CN"/>
        </w:rPr>
      </w:pPr>
      <w:r>
        <w:rPr>
          <w:rStyle w:val="11"/>
          <w:rFonts w:hint="eastAsia" w:ascii="楷体" w:hAnsi="楷体" w:eastAsia="楷体" w:cs="楷体"/>
          <w:b w:val="0"/>
          <w:bCs w:val="0"/>
          <w:sz w:val="30"/>
          <w:szCs w:val="30"/>
          <w:lang w:val="en-US" w:eastAsia="zh-CN"/>
        </w:rPr>
        <w:t>第二章 排水户</w:t>
      </w:r>
    </w:p>
    <w:p w14:paraId="2A62AB5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第七条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排水户分为</w:t>
      </w:r>
      <w:r>
        <w:rPr>
          <w:rStyle w:val="11"/>
          <w:rFonts w:hint="eastAsia" w:ascii="仿宋_GB2312" w:hAnsi="仿宋_GB2312" w:eastAsia="仿宋_GB2312" w:cs="仿宋_GB2312"/>
          <w:strike w:val="0"/>
          <w:dstrike w:val="0"/>
          <w:sz w:val="30"/>
          <w:szCs w:val="30"/>
          <w:lang w:val="en-US" w:eastAsia="zh-CN"/>
        </w:rPr>
        <w:t>一类</w:t>
      </w:r>
      <w:r>
        <w:rPr>
          <w:rStyle w:val="11"/>
          <w:rFonts w:hint="eastAsia" w:ascii="仿宋_GB2312" w:hAnsi="仿宋_GB2312" w:eastAsia="仿宋_GB2312" w:cs="仿宋_GB2312"/>
          <w:sz w:val="30"/>
          <w:szCs w:val="30"/>
          <w:lang w:eastAsia="zh-CN"/>
        </w:rPr>
        <w:t>排水户和</w:t>
      </w:r>
      <w:r>
        <w:rPr>
          <w:rStyle w:val="11"/>
          <w:rFonts w:hint="eastAsia" w:ascii="仿宋_GB2312" w:hAnsi="仿宋_GB2312" w:eastAsia="仿宋_GB2312" w:cs="仿宋_GB2312"/>
          <w:strike w:val="0"/>
          <w:dstrike w:val="0"/>
          <w:sz w:val="30"/>
          <w:szCs w:val="30"/>
          <w:lang w:val="en-US" w:eastAsia="zh-CN"/>
        </w:rPr>
        <w:t>二类</w:t>
      </w:r>
      <w:r>
        <w:rPr>
          <w:rStyle w:val="11"/>
          <w:rFonts w:hint="eastAsia" w:ascii="仿宋_GB2312" w:hAnsi="仿宋_GB2312" w:eastAsia="仿宋_GB2312" w:cs="仿宋_GB2312"/>
          <w:sz w:val="30"/>
          <w:szCs w:val="30"/>
          <w:lang w:eastAsia="zh-CN"/>
        </w:rPr>
        <w:t>排水户，详见附件1《</w:t>
      </w:r>
      <w:r>
        <w:rPr>
          <w:rStyle w:val="11"/>
          <w:rFonts w:hint="eastAsia" w:ascii="仿宋_GB2312" w:hAnsi="仿宋_GB2312" w:eastAsia="仿宋_GB2312" w:cs="仿宋_GB2312"/>
          <w:sz w:val="30"/>
          <w:szCs w:val="30"/>
          <w:lang w:val="en-US" w:eastAsia="zh-CN"/>
        </w:rPr>
        <w:t>常德</w:t>
      </w:r>
      <w:r>
        <w:rPr>
          <w:rStyle w:val="11"/>
          <w:rFonts w:hint="eastAsia" w:ascii="仿宋_GB2312" w:hAnsi="仿宋_GB2312" w:eastAsia="仿宋_GB2312" w:cs="仿宋_GB2312"/>
          <w:sz w:val="30"/>
          <w:szCs w:val="30"/>
          <w:lang w:eastAsia="zh-CN"/>
        </w:rPr>
        <w:t>市排水户分类管理名录》。</w:t>
      </w:r>
    </w:p>
    <w:p w14:paraId="0C4CDBC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trike w:val="0"/>
          <w:dstrike w:val="0"/>
          <w:sz w:val="30"/>
          <w:szCs w:val="30"/>
          <w:lang w:val="en-US" w:eastAsia="zh-CN"/>
        </w:rPr>
        <w:t>一类</w:t>
      </w:r>
      <w:r>
        <w:rPr>
          <w:rStyle w:val="11"/>
          <w:rFonts w:hint="eastAsia" w:ascii="仿宋_GB2312" w:hAnsi="仿宋_GB2312" w:eastAsia="仿宋_GB2312" w:cs="仿宋_GB2312"/>
          <w:sz w:val="30"/>
          <w:szCs w:val="30"/>
          <w:lang w:eastAsia="zh-CN"/>
        </w:rPr>
        <w:t>排水户是指日常排水量较多或者营业面积较大，且排放污水污染物浓度较高，对市政排水设施运行及管理可能造成较大影响的排放各类水污染物的排水户，</w:t>
      </w:r>
      <w:r>
        <w:rPr>
          <w:rStyle w:val="11"/>
          <w:rFonts w:hint="eastAsia" w:ascii="仿宋_GB2312" w:hAnsi="仿宋_GB2312" w:eastAsia="仿宋_GB2312" w:cs="仿宋_GB2312"/>
          <w:sz w:val="30"/>
          <w:szCs w:val="30"/>
          <w:lang w:val="en-US" w:eastAsia="zh-CN"/>
        </w:rPr>
        <w:t>包括列入重点排污单位名录的排水户</w:t>
      </w:r>
      <w:r>
        <w:rPr>
          <w:rStyle w:val="11"/>
          <w:rFonts w:hint="eastAsia" w:ascii="仿宋_GB2312" w:hAnsi="仿宋_GB2312" w:eastAsia="仿宋_GB2312" w:cs="仿宋_GB2312"/>
          <w:sz w:val="30"/>
          <w:szCs w:val="30"/>
          <w:lang w:eastAsia="zh-CN"/>
        </w:rPr>
        <w:t>。</w:t>
      </w:r>
    </w:p>
    <w:p w14:paraId="73E72D8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trike w:val="0"/>
          <w:dstrike w:val="0"/>
          <w:sz w:val="30"/>
          <w:szCs w:val="30"/>
          <w:lang w:val="en-US" w:eastAsia="zh-CN"/>
        </w:rPr>
        <w:t>二类</w:t>
      </w:r>
      <w:r>
        <w:rPr>
          <w:rStyle w:val="11"/>
          <w:rFonts w:hint="eastAsia" w:ascii="仿宋_GB2312" w:hAnsi="仿宋_GB2312" w:eastAsia="仿宋_GB2312" w:cs="仿宋_GB2312"/>
          <w:sz w:val="30"/>
          <w:szCs w:val="30"/>
          <w:lang w:eastAsia="zh-CN"/>
        </w:rPr>
        <w:t>排水户是指营业面积较小或者排水量较少，且排放污水污染物浓度较低的排水户。</w:t>
      </w:r>
    </w:p>
    <w:p w14:paraId="3A8D42D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排水主管部门可以根据管理实际，对本市排水户分类名录进行调整，并向社会公布。</w:t>
      </w:r>
    </w:p>
    <w:p w14:paraId="3DB6811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 xml:space="preserve"> 排水户应当向排水主管部门申领排水许可证或者办理排水备案。</w:t>
      </w:r>
    </w:p>
    <w:p w14:paraId="7F86F3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排水户应当按照排水许可证或者备案文件确定的要求排放污水。</w:t>
      </w:r>
    </w:p>
    <w:p w14:paraId="22CCB6D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第九条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排水户应当按雨污分流的要求建设内部排水设施，并按雨污分流的</w:t>
      </w:r>
      <w:r>
        <w:rPr>
          <w:rStyle w:val="11"/>
          <w:rFonts w:hint="eastAsia" w:ascii="仿宋_GB2312" w:hAnsi="仿宋_GB2312" w:eastAsia="仿宋_GB2312" w:cs="仿宋_GB2312"/>
          <w:sz w:val="30"/>
          <w:szCs w:val="30"/>
          <w:lang w:val="en-US" w:eastAsia="zh-CN"/>
        </w:rPr>
        <w:t>要求</w:t>
      </w:r>
      <w:r>
        <w:rPr>
          <w:rStyle w:val="11"/>
          <w:rFonts w:hint="eastAsia" w:ascii="仿宋_GB2312" w:hAnsi="仿宋_GB2312" w:eastAsia="仿宋_GB2312" w:cs="仿宋_GB2312"/>
          <w:sz w:val="30"/>
          <w:szCs w:val="30"/>
          <w:lang w:eastAsia="zh-CN"/>
        </w:rPr>
        <w:t>接驳市政排水管网。</w:t>
      </w:r>
      <w:r>
        <w:rPr>
          <w:rStyle w:val="11"/>
          <w:rFonts w:hint="eastAsia" w:ascii="仿宋_GB2312" w:hAnsi="仿宋_GB2312" w:eastAsia="仿宋_GB2312" w:cs="仿宋_GB2312"/>
          <w:sz w:val="30"/>
          <w:szCs w:val="30"/>
          <w:lang w:val="en-US" w:eastAsia="zh-CN"/>
        </w:rPr>
        <w:t>排水户</w:t>
      </w:r>
      <w:r>
        <w:rPr>
          <w:rStyle w:val="11"/>
          <w:rFonts w:hint="eastAsia" w:ascii="仿宋_GB2312" w:hAnsi="仿宋_GB2312" w:eastAsia="仿宋_GB2312" w:cs="仿宋_GB2312"/>
          <w:sz w:val="30"/>
          <w:szCs w:val="30"/>
          <w:lang w:eastAsia="zh-CN"/>
        </w:rPr>
        <w:t>内部排水设施的设计、施工、验收应当符合国家和地方有关标准及规范要求。</w:t>
      </w:r>
    </w:p>
    <w:p w14:paraId="3658019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第十条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排水户应当按照附件2《（预）处理设施设置及分类管养规范》等相关规定，建设相应的污水（预）处理设施，污水经（预）处理符合《污水综合排放标准》《污水排入城镇下水道水质标准》以及国家、行业或者地方有关的最新标准后，方可排入市政排水管网。</w:t>
      </w:r>
    </w:p>
    <w:p w14:paraId="5582ED7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排水户应当定期维护（预）处理设施，保障正常运行，不得擅自关停或者闲置，及时开展污泥、粪渣、油渣、泥浆、毛发等废弃物的清掏、处理处置等工作，并做好运维记录。</w:t>
      </w:r>
    </w:p>
    <w:p w14:paraId="571A8ED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第十一条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被生态环境主管部门列入重点排污单位名录的排水户，应当依法安装水污染物排放自动监测设备并保证其正常运行。监测数据应当及时上传生态环境部门和排水主管部门。</w:t>
      </w:r>
    </w:p>
    <w:p w14:paraId="67698F9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第十二条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集中管理的建筑、小区</w:t>
      </w:r>
      <w:r>
        <w:rPr>
          <w:rStyle w:val="11"/>
          <w:rFonts w:hint="eastAsia" w:ascii="仿宋_GB2312" w:hAnsi="仿宋_GB2312" w:eastAsia="仿宋_GB2312" w:cs="仿宋_GB2312"/>
          <w:sz w:val="30"/>
          <w:szCs w:val="30"/>
          <w:lang w:val="en-US" w:eastAsia="zh-CN"/>
        </w:rPr>
        <w:t>内</w:t>
      </w:r>
      <w:r>
        <w:rPr>
          <w:rStyle w:val="11"/>
          <w:rFonts w:hint="eastAsia" w:ascii="仿宋_GB2312" w:hAnsi="仿宋_GB2312" w:eastAsia="仿宋_GB2312" w:cs="仿宋_GB2312"/>
          <w:sz w:val="30"/>
          <w:szCs w:val="30"/>
          <w:lang w:eastAsia="zh-CN"/>
        </w:rPr>
        <w:t>有多个排水户的，产权人或者其委托的物业服务企业应当做好建筑和小区红线范围内排水户的监督和管理，</w:t>
      </w:r>
      <w:r>
        <w:rPr>
          <w:rStyle w:val="11"/>
          <w:rFonts w:hint="eastAsia" w:ascii="仿宋_GB2312" w:hAnsi="仿宋_GB2312" w:eastAsia="仿宋_GB2312" w:cs="仿宋_GB2312"/>
          <w:sz w:val="30"/>
          <w:szCs w:val="30"/>
          <w:lang w:val="en-US" w:eastAsia="zh-CN"/>
        </w:rPr>
        <w:t>如</w:t>
      </w:r>
      <w:r>
        <w:rPr>
          <w:rStyle w:val="11"/>
          <w:rFonts w:hint="eastAsia" w:ascii="仿宋_GB2312" w:hAnsi="仿宋_GB2312" w:eastAsia="仿宋_GB2312" w:cs="仿宋_GB2312"/>
          <w:sz w:val="30"/>
          <w:szCs w:val="30"/>
          <w:lang w:eastAsia="zh-CN"/>
        </w:rPr>
        <w:t>发现违法接驳、违法排水等行为，应当及时制止并向排水主管部门报告。</w:t>
      </w:r>
    </w:p>
    <w:p w14:paraId="0B749DC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color w:val="FF0000"/>
          <w:sz w:val="30"/>
          <w:szCs w:val="30"/>
          <w:lang w:eastAsia="zh-CN"/>
        </w:rPr>
      </w:pPr>
      <w:r>
        <w:rPr>
          <w:rStyle w:val="11"/>
          <w:rFonts w:hint="eastAsia" w:ascii="楷体" w:hAnsi="楷体" w:eastAsia="楷体" w:cs="楷体"/>
          <w:b w:val="0"/>
          <w:bCs w:val="0"/>
          <w:sz w:val="30"/>
          <w:szCs w:val="30"/>
          <w:lang w:val="en-US" w:eastAsia="zh-CN"/>
        </w:rPr>
        <w:t>第十三条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新建、改建、扩建的建设项目配套建设的排水设施需要连接市政排水管网的，建设单位应当在项目开工前向</w:t>
      </w:r>
      <w:r>
        <w:rPr>
          <w:rStyle w:val="11"/>
          <w:rFonts w:hint="eastAsia" w:ascii="仿宋_GB2312" w:hAnsi="仿宋_GB2312" w:eastAsia="仿宋_GB2312" w:cs="仿宋_GB2312"/>
          <w:sz w:val="30"/>
          <w:szCs w:val="30"/>
          <w:lang w:val="en-US" w:eastAsia="zh-CN"/>
        </w:rPr>
        <w:t>排水主管部门</w:t>
      </w:r>
      <w:r>
        <w:rPr>
          <w:rStyle w:val="11"/>
          <w:rFonts w:hint="eastAsia" w:ascii="仿宋_GB2312" w:hAnsi="仿宋_GB2312" w:eastAsia="仿宋_GB2312" w:cs="仿宋_GB2312"/>
          <w:sz w:val="30"/>
          <w:szCs w:val="30"/>
          <w:lang w:eastAsia="zh-CN"/>
        </w:rPr>
        <w:t>申请办理排水接驳手续，并按排水工程设计、施工、验收相关技术标准和规范要求实施工程建设。排水接驳</w:t>
      </w:r>
      <w:r>
        <w:rPr>
          <w:rStyle w:val="11"/>
          <w:rFonts w:hint="eastAsia" w:ascii="仿宋_GB2312" w:hAnsi="仿宋_GB2312" w:eastAsia="仿宋_GB2312" w:cs="仿宋_GB2312"/>
          <w:sz w:val="30"/>
          <w:szCs w:val="30"/>
          <w:lang w:val="en-US" w:eastAsia="zh-CN"/>
        </w:rPr>
        <w:t>开工前、</w:t>
      </w:r>
      <w:r>
        <w:rPr>
          <w:rStyle w:val="11"/>
          <w:rFonts w:hint="eastAsia" w:ascii="仿宋_GB2312" w:hAnsi="仿宋_GB2312" w:eastAsia="仿宋_GB2312" w:cs="仿宋_GB2312"/>
          <w:sz w:val="30"/>
          <w:szCs w:val="30"/>
          <w:lang w:eastAsia="zh-CN"/>
        </w:rPr>
        <w:t>完成后</w:t>
      </w:r>
      <w:r>
        <w:rPr>
          <w:rStyle w:val="11"/>
          <w:rFonts w:hint="eastAsia" w:ascii="仿宋_GB2312" w:hAnsi="仿宋_GB2312" w:eastAsia="仿宋_GB2312" w:cs="仿宋_GB2312"/>
          <w:sz w:val="30"/>
          <w:szCs w:val="30"/>
          <w:lang w:val="en-US" w:eastAsia="zh-CN"/>
        </w:rPr>
        <w:t>均需</w:t>
      </w:r>
      <w:r>
        <w:rPr>
          <w:rStyle w:val="11"/>
          <w:rFonts w:hint="eastAsia" w:ascii="仿宋_GB2312" w:hAnsi="仿宋_GB2312" w:eastAsia="仿宋_GB2312" w:cs="仿宋_GB2312"/>
          <w:sz w:val="30"/>
          <w:szCs w:val="30"/>
          <w:lang w:eastAsia="zh-CN"/>
        </w:rPr>
        <w:t>由排水</w:t>
      </w:r>
      <w:r>
        <w:rPr>
          <w:rStyle w:val="11"/>
          <w:rFonts w:hint="eastAsia" w:ascii="仿宋_GB2312" w:hAnsi="仿宋_GB2312" w:eastAsia="仿宋_GB2312" w:cs="仿宋_GB2312"/>
          <w:sz w:val="30"/>
          <w:szCs w:val="30"/>
          <w:lang w:val="en-US" w:eastAsia="zh-CN"/>
        </w:rPr>
        <w:t>主管部门</w:t>
      </w:r>
      <w:r>
        <w:rPr>
          <w:rStyle w:val="11"/>
          <w:rFonts w:hint="eastAsia" w:ascii="仿宋_GB2312" w:hAnsi="仿宋_GB2312" w:eastAsia="仿宋_GB2312" w:cs="仿宋_GB2312"/>
          <w:sz w:val="30"/>
          <w:szCs w:val="30"/>
          <w:lang w:eastAsia="zh-CN"/>
        </w:rPr>
        <w:t>进行现场核查。</w:t>
      </w:r>
    </w:p>
    <w:p w14:paraId="5F69E6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第三章 许可和备案</w:t>
      </w:r>
    </w:p>
    <w:p w14:paraId="4089A3E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第十四条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排水许可实行分类管理。</w:t>
      </w:r>
    </w:p>
    <w:p w14:paraId="394B860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val="en-US" w:eastAsia="zh-CN"/>
        </w:rPr>
        <w:t>一类</w:t>
      </w:r>
      <w:r>
        <w:rPr>
          <w:rStyle w:val="11"/>
          <w:rFonts w:hint="eastAsia" w:ascii="仿宋_GB2312" w:hAnsi="仿宋_GB2312" w:eastAsia="仿宋_GB2312" w:cs="仿宋_GB2312"/>
          <w:sz w:val="30"/>
          <w:szCs w:val="30"/>
          <w:lang w:eastAsia="zh-CN"/>
        </w:rPr>
        <w:t>排水户应当在排放污水前向排水主管部门申领排水许可证。</w:t>
      </w:r>
    </w:p>
    <w:p w14:paraId="642DE16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二类排水户无须申领排水许可证，但应当在排放污水前向排水主管部门办理排水备案。</w:t>
      </w:r>
    </w:p>
    <w:p w14:paraId="4815683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实施排水许可或者排水备案不得收费。</w:t>
      </w:r>
    </w:p>
    <w:p w14:paraId="178A982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第十五条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多个排水户通过共用接驳口向</w:t>
      </w:r>
      <w:r>
        <w:rPr>
          <w:rStyle w:val="11"/>
          <w:rFonts w:hint="eastAsia" w:ascii="仿宋_GB2312" w:hAnsi="仿宋_GB2312" w:eastAsia="仿宋_GB2312" w:cs="仿宋_GB2312"/>
          <w:sz w:val="30"/>
          <w:szCs w:val="30"/>
          <w:lang w:val="en-US" w:eastAsia="zh-CN"/>
        </w:rPr>
        <w:t>市政</w:t>
      </w:r>
      <w:r>
        <w:rPr>
          <w:rStyle w:val="11"/>
          <w:rFonts w:hint="eastAsia" w:ascii="仿宋_GB2312" w:hAnsi="仿宋_GB2312" w:eastAsia="仿宋_GB2312" w:cs="仿宋_GB2312"/>
          <w:sz w:val="30"/>
          <w:szCs w:val="30"/>
          <w:lang w:eastAsia="zh-CN"/>
        </w:rPr>
        <w:t>排水管网排水的，可以由</w:t>
      </w:r>
      <w:r>
        <w:rPr>
          <w:rStyle w:val="11"/>
          <w:rFonts w:hint="eastAsia" w:ascii="仿宋_GB2312" w:hAnsi="仿宋_GB2312" w:eastAsia="仿宋_GB2312" w:cs="仿宋_GB2312"/>
          <w:sz w:val="30"/>
          <w:szCs w:val="30"/>
          <w:lang w:val="en-US" w:eastAsia="zh-CN"/>
        </w:rPr>
        <w:t>所在建筑、小区、场所的</w:t>
      </w:r>
      <w:r>
        <w:rPr>
          <w:rStyle w:val="11"/>
          <w:rFonts w:hint="eastAsia" w:ascii="仿宋_GB2312" w:hAnsi="仿宋_GB2312" w:eastAsia="仿宋_GB2312" w:cs="仿宋_GB2312"/>
          <w:sz w:val="30"/>
          <w:szCs w:val="30"/>
          <w:lang w:eastAsia="zh-CN"/>
        </w:rPr>
        <w:t>产权人或者其委托的物业服务单位统一办理排水许可或者备案。领证单位对排水户的排水行为进行监督，排水户对各自管理范围内的排水行为负责。</w:t>
      </w:r>
    </w:p>
    <w:p w14:paraId="70017BE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各类工程建设活动需要向市政排水管网排水的，由建设单位申领排水许可证。</w:t>
      </w:r>
    </w:p>
    <w:p w14:paraId="7F3E4AE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第十六条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申领排水许可证应当符合下列条件：</w:t>
      </w:r>
    </w:p>
    <w:p w14:paraId="45A16234">
      <w:pPr>
        <w:keepNext w:val="0"/>
        <w:keepLines w:val="0"/>
        <w:widowControl/>
        <w:suppressLineNumbers w:val="0"/>
        <w:ind w:firstLine="600" w:firstLineChars="200"/>
        <w:jc w:val="left"/>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（一）排放的污水符合</w:t>
      </w:r>
      <w:r>
        <w:rPr>
          <w:rStyle w:val="11"/>
          <w:rFonts w:hint="eastAsia" w:ascii="仿宋_GB2312" w:hAnsi="仿宋_GB2312" w:eastAsia="仿宋_GB2312" w:cs="仿宋_GB2312"/>
          <w:strike w:val="0"/>
          <w:dstrike w:val="0"/>
          <w:sz w:val="30"/>
          <w:szCs w:val="30"/>
          <w:lang w:val="en-US" w:eastAsia="zh-CN"/>
        </w:rPr>
        <w:t>国家规定的排放标准</w:t>
      </w:r>
      <w:r>
        <w:rPr>
          <w:rStyle w:val="11"/>
          <w:rFonts w:hint="eastAsia" w:ascii="仿宋_GB2312" w:hAnsi="仿宋_GB2312" w:eastAsia="仿宋_GB2312" w:cs="仿宋_GB2312"/>
          <w:sz w:val="30"/>
          <w:szCs w:val="30"/>
          <w:lang w:eastAsia="zh-CN"/>
        </w:rPr>
        <w:t>；</w:t>
      </w:r>
    </w:p>
    <w:p w14:paraId="4058968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（二）排水接驳口的设置符合排水专项规划的要求；</w:t>
      </w:r>
    </w:p>
    <w:p w14:paraId="2B6BA28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（三）按照规定建设相应的预处理设施和水质、水量检测设施；</w:t>
      </w:r>
    </w:p>
    <w:p w14:paraId="0130F1B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（四）法律法规规定的其他条件。</w:t>
      </w:r>
    </w:p>
    <w:p w14:paraId="501541B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第十七条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申领排水许可证的，应当提交下列材料：</w:t>
      </w:r>
    </w:p>
    <w:p w14:paraId="377CF87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（一）排水许可申请表；</w:t>
      </w:r>
    </w:p>
    <w:p w14:paraId="07041B8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（二）排水户内部排水管网、专用检测井、雨污水排放口位置和口径的图纸及说明等材料；</w:t>
      </w:r>
    </w:p>
    <w:p w14:paraId="30C4F22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（三）按照国家有关规定建设污水预处理设施的有关材料；</w:t>
      </w:r>
    </w:p>
    <w:p w14:paraId="37A591F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（四）排水隐蔽工程竣工报告（</w:t>
      </w:r>
      <w:r>
        <w:rPr>
          <w:rStyle w:val="11"/>
          <w:rFonts w:hint="eastAsia" w:ascii="仿宋_GB2312" w:hAnsi="仿宋_GB2312" w:eastAsia="仿宋_GB2312" w:cs="仿宋_GB2312"/>
          <w:sz w:val="30"/>
          <w:szCs w:val="30"/>
          <w:lang w:val="en-US" w:eastAsia="zh-CN"/>
        </w:rPr>
        <w:t>经排水主管部门同意，也可由</w:t>
      </w:r>
      <w:r>
        <w:rPr>
          <w:rStyle w:val="11"/>
          <w:rFonts w:hint="eastAsia" w:ascii="仿宋_GB2312" w:hAnsi="仿宋_GB2312" w:eastAsia="仿宋_GB2312" w:cs="仿宋_GB2312"/>
          <w:sz w:val="30"/>
          <w:szCs w:val="30"/>
          <w:lang w:eastAsia="zh-CN"/>
        </w:rPr>
        <w:t>排水户</w:t>
      </w:r>
      <w:r>
        <w:rPr>
          <w:rStyle w:val="11"/>
          <w:rFonts w:hint="eastAsia" w:ascii="仿宋_GB2312" w:hAnsi="仿宋_GB2312" w:eastAsia="仿宋_GB2312" w:cs="仿宋_GB2312"/>
          <w:sz w:val="30"/>
          <w:szCs w:val="30"/>
          <w:lang w:val="en-US" w:eastAsia="zh-CN"/>
        </w:rPr>
        <w:t>出具保证</w:t>
      </w:r>
      <w:r>
        <w:rPr>
          <w:rStyle w:val="11"/>
          <w:rFonts w:hint="eastAsia" w:ascii="仿宋_GB2312" w:hAnsi="仿宋_GB2312" w:eastAsia="仿宋_GB2312" w:cs="仿宋_GB2312"/>
          <w:sz w:val="30"/>
          <w:szCs w:val="30"/>
          <w:lang w:eastAsia="zh-CN"/>
        </w:rPr>
        <w:t>排水隐蔽工程合格且不存在雨水污水管网混接错接、雨水污水混排的书面承诺书）；</w:t>
      </w:r>
    </w:p>
    <w:p w14:paraId="0B649DF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（五）排水水质符合相关标准的检测报告（</w:t>
      </w:r>
      <w:r>
        <w:rPr>
          <w:rStyle w:val="11"/>
          <w:rFonts w:hint="eastAsia" w:ascii="仿宋_GB2312" w:hAnsi="仿宋_GB2312" w:eastAsia="仿宋_GB2312" w:cs="仿宋_GB2312"/>
          <w:sz w:val="30"/>
          <w:szCs w:val="30"/>
          <w:lang w:val="en-US" w:eastAsia="zh-CN"/>
        </w:rPr>
        <w:t>经排水主管部门同意，也可由</w:t>
      </w:r>
      <w:r>
        <w:rPr>
          <w:rStyle w:val="11"/>
          <w:rFonts w:hint="eastAsia" w:ascii="仿宋_GB2312" w:hAnsi="仿宋_GB2312" w:eastAsia="仿宋_GB2312" w:cs="仿宋_GB2312"/>
          <w:sz w:val="30"/>
          <w:szCs w:val="30"/>
          <w:lang w:eastAsia="zh-CN"/>
        </w:rPr>
        <w:t>排水户</w:t>
      </w:r>
      <w:r>
        <w:rPr>
          <w:rStyle w:val="11"/>
          <w:rFonts w:hint="eastAsia" w:ascii="仿宋_GB2312" w:hAnsi="仿宋_GB2312" w:eastAsia="仿宋_GB2312" w:cs="仿宋_GB2312"/>
          <w:sz w:val="30"/>
          <w:szCs w:val="30"/>
          <w:lang w:val="en-US" w:eastAsia="zh-CN"/>
        </w:rPr>
        <w:t>出具保证</w:t>
      </w:r>
      <w:r>
        <w:rPr>
          <w:rStyle w:val="11"/>
          <w:rFonts w:hint="eastAsia" w:ascii="仿宋_GB2312" w:hAnsi="仿宋_GB2312" w:eastAsia="仿宋_GB2312" w:cs="仿宋_GB2312"/>
          <w:sz w:val="30"/>
          <w:szCs w:val="30"/>
          <w:lang w:eastAsia="zh-CN"/>
        </w:rPr>
        <w:t>排水水质符合相关标准的书面承诺书）；</w:t>
      </w:r>
    </w:p>
    <w:p w14:paraId="5C2239C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（六）列入重点排污单位名录的排水户应当提供已安装的主要水污染物排放自动监测设备有关材料。</w:t>
      </w:r>
    </w:p>
    <w:p w14:paraId="32DA368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第十八条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排水户申领排水许可证的，排水主管部门应当自受理申请之日起</w:t>
      </w:r>
      <w:r>
        <w:rPr>
          <w:rStyle w:val="11"/>
          <w:rFonts w:hint="eastAsia" w:ascii="仿宋_GB2312" w:hAnsi="仿宋_GB2312" w:eastAsia="仿宋_GB2312" w:cs="仿宋_GB2312"/>
          <w:sz w:val="30"/>
          <w:szCs w:val="30"/>
          <w:lang w:val="en-US" w:eastAsia="zh-CN"/>
        </w:rPr>
        <w:t>十五个</w:t>
      </w:r>
      <w:r>
        <w:rPr>
          <w:rStyle w:val="11"/>
          <w:rFonts w:hint="eastAsia" w:ascii="仿宋_GB2312" w:hAnsi="仿宋_GB2312" w:eastAsia="仿宋_GB2312" w:cs="仿宋_GB2312"/>
          <w:sz w:val="30"/>
          <w:szCs w:val="30"/>
          <w:lang w:eastAsia="zh-CN"/>
        </w:rPr>
        <w:t>工作日内作出准予许可或者不予许可的决定。排水主管部门可结合实际情况缩短承诺办结时限并向社会公布。</w:t>
      </w:r>
    </w:p>
    <w:p w14:paraId="5028CB3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第十九条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排水许可证应当载明排水户名称、排水类别、总量、接驳口位置和数量、排放的污染物项目和浓度标准等。</w:t>
      </w:r>
    </w:p>
    <w:p w14:paraId="084FE09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在排水许可证有效期内，排水户</w:t>
      </w:r>
      <w:r>
        <w:rPr>
          <w:rStyle w:val="11"/>
          <w:rFonts w:hint="eastAsia" w:ascii="仿宋_GB2312" w:hAnsi="仿宋_GB2312" w:eastAsia="仿宋_GB2312" w:cs="仿宋_GB2312"/>
          <w:sz w:val="30"/>
          <w:szCs w:val="30"/>
          <w:lang w:val="en-US" w:eastAsia="zh-CN"/>
        </w:rPr>
        <w:t>发生</w:t>
      </w:r>
      <w:r>
        <w:rPr>
          <w:rStyle w:val="11"/>
          <w:rFonts w:hint="eastAsia" w:ascii="仿宋_GB2312" w:hAnsi="仿宋_GB2312" w:eastAsia="仿宋_GB2312" w:cs="仿宋_GB2312"/>
          <w:sz w:val="30"/>
          <w:szCs w:val="30"/>
          <w:lang w:eastAsia="zh-CN"/>
        </w:rPr>
        <w:t>名称、</w:t>
      </w:r>
      <w:r>
        <w:rPr>
          <w:rStyle w:val="11"/>
          <w:rFonts w:hint="eastAsia" w:ascii="仿宋_GB2312" w:hAnsi="仿宋_GB2312" w:eastAsia="仿宋_GB2312" w:cs="仿宋_GB2312"/>
          <w:sz w:val="30"/>
          <w:szCs w:val="30"/>
          <w:lang w:val="en-US" w:eastAsia="zh-CN"/>
        </w:rPr>
        <w:t>法定代表人</w:t>
      </w:r>
      <w:commentRangeStart w:id="4"/>
      <w:r>
        <w:rPr>
          <w:rStyle w:val="11"/>
          <w:rFonts w:hint="eastAsia" w:ascii="仿宋_GB2312" w:hAnsi="仿宋_GB2312" w:eastAsia="仿宋_GB2312" w:cs="仿宋_GB2312"/>
          <w:sz w:val="30"/>
          <w:szCs w:val="30"/>
          <w:lang w:val="en-US" w:eastAsia="zh-CN"/>
        </w:rPr>
        <w:t>等其他事项</w:t>
      </w:r>
      <w:r>
        <w:rPr>
          <w:rStyle w:val="11"/>
          <w:rFonts w:hint="eastAsia" w:ascii="仿宋_GB2312" w:hAnsi="仿宋_GB2312" w:eastAsia="仿宋_GB2312" w:cs="仿宋_GB2312"/>
          <w:sz w:val="30"/>
          <w:szCs w:val="30"/>
          <w:lang w:eastAsia="zh-CN"/>
        </w:rPr>
        <w:t>变更的，排水户应当在变更登记后三十日内申请办理变更排水许可证；排水许可证载明的其他事项变更的</w:t>
      </w:r>
      <w:commentRangeEnd w:id="4"/>
      <w:r>
        <w:commentReference w:id="4"/>
      </w:r>
      <w:r>
        <w:rPr>
          <w:rStyle w:val="11"/>
          <w:rFonts w:hint="eastAsia" w:ascii="仿宋_GB2312" w:hAnsi="仿宋_GB2312" w:eastAsia="仿宋_GB2312" w:cs="仿宋_GB2312"/>
          <w:sz w:val="30"/>
          <w:szCs w:val="30"/>
          <w:lang w:eastAsia="zh-CN"/>
        </w:rPr>
        <w:t>，排水户应当重新申领排水许可证。</w:t>
      </w:r>
    </w:p>
    <w:p w14:paraId="4D6D6C0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统一办理排水许可的排水户，</w:t>
      </w:r>
      <w:r>
        <w:rPr>
          <w:rStyle w:val="11"/>
          <w:rFonts w:hint="eastAsia" w:ascii="仿宋_GB2312" w:hAnsi="仿宋_GB2312" w:eastAsia="仿宋_GB2312" w:cs="仿宋_GB2312"/>
          <w:sz w:val="30"/>
          <w:szCs w:val="30"/>
          <w:lang w:val="en-US" w:eastAsia="zh-CN"/>
        </w:rPr>
        <w:t>如其</w:t>
      </w:r>
      <w:r>
        <w:rPr>
          <w:rStyle w:val="11"/>
          <w:rFonts w:hint="eastAsia" w:ascii="仿宋_GB2312" w:hAnsi="仿宋_GB2312" w:eastAsia="仿宋_GB2312" w:cs="仿宋_GB2312"/>
          <w:sz w:val="30"/>
          <w:szCs w:val="30"/>
          <w:lang w:eastAsia="zh-CN"/>
        </w:rPr>
        <w:t>排水类别、接驳口、预处理设施等信息发生变化的，由领证单位重新申请排水许可。</w:t>
      </w:r>
    </w:p>
    <w:p w14:paraId="7992941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第二十条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排水许可证有效期为五年。排水许可证有效期届满需要继续排水的，排水户应当在有效期届满前六十日内向排水主管部门提出换证申请。</w:t>
      </w:r>
    </w:p>
    <w:p w14:paraId="48A5943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因施工作业需要排水的，排水许可证有效期由排水主管部门根据施工需要确定。建设单位应当在排水许可证有效期届满前拆除临时接驳设施并恢复原状。</w:t>
      </w:r>
    </w:p>
    <w:p w14:paraId="7A56F8B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第二十一条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办理排水备案的，应当提交下列材料：</w:t>
      </w:r>
    </w:p>
    <w:p w14:paraId="42F2F8A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排水备案申请表；</w:t>
      </w:r>
    </w:p>
    <w:p w14:paraId="6BCC1EF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00" w:firstLineChars="200"/>
        <w:textAlignment w:val="auto"/>
        <w:rPr>
          <w:rStyle w:val="11"/>
          <w:rFonts w:hint="eastAsia" w:ascii="仿宋_GB2312" w:hAnsi="仿宋_GB2312" w:eastAsia="仿宋_GB2312" w:cs="仿宋_GB2312"/>
          <w:color w:val="FF0000"/>
          <w:sz w:val="30"/>
          <w:szCs w:val="30"/>
          <w:lang w:eastAsia="zh-CN"/>
        </w:rPr>
      </w:pPr>
      <w:r>
        <w:rPr>
          <w:rStyle w:val="11"/>
          <w:rFonts w:hint="eastAsia" w:ascii="仿宋_GB2312" w:hAnsi="仿宋_GB2312" w:eastAsia="仿宋_GB2312" w:cs="仿宋_GB2312"/>
          <w:color w:val="auto"/>
          <w:sz w:val="30"/>
          <w:szCs w:val="30"/>
          <w:lang w:val="en-US" w:eastAsia="zh-CN"/>
        </w:rPr>
        <w:t>承诺书。</w:t>
      </w:r>
    </w:p>
    <w:p w14:paraId="193BA3F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color w:val="FF0000"/>
          <w:sz w:val="30"/>
          <w:szCs w:val="30"/>
          <w:lang w:eastAsia="zh-CN"/>
        </w:rPr>
      </w:pPr>
      <w:r>
        <w:rPr>
          <w:rStyle w:val="11"/>
          <w:rFonts w:hint="eastAsia" w:ascii="楷体" w:hAnsi="楷体" w:eastAsia="楷体" w:cs="楷体"/>
          <w:b w:val="0"/>
          <w:bCs w:val="0"/>
          <w:sz w:val="30"/>
          <w:szCs w:val="30"/>
          <w:lang w:val="en-US" w:eastAsia="zh-CN"/>
        </w:rPr>
        <w:t>第二十二条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排水备案可通过“</w:t>
      </w:r>
      <w:r>
        <w:rPr>
          <w:rStyle w:val="11"/>
          <w:rFonts w:hint="eastAsia" w:ascii="仿宋_GB2312" w:hAnsi="仿宋_GB2312" w:eastAsia="仿宋_GB2312" w:cs="仿宋_GB2312"/>
          <w:sz w:val="30"/>
          <w:szCs w:val="30"/>
          <w:lang w:val="en-US" w:eastAsia="zh-CN"/>
        </w:rPr>
        <w:t>湖南</w:t>
      </w:r>
      <w:r>
        <w:rPr>
          <w:rStyle w:val="11"/>
          <w:rFonts w:hint="eastAsia" w:ascii="仿宋_GB2312" w:hAnsi="仿宋_GB2312" w:eastAsia="仿宋_GB2312" w:cs="仿宋_GB2312"/>
          <w:sz w:val="30"/>
          <w:szCs w:val="30"/>
          <w:lang w:eastAsia="zh-CN"/>
        </w:rPr>
        <w:t>政务服务网”或者“</w:t>
      </w:r>
      <w:r>
        <w:rPr>
          <w:rStyle w:val="11"/>
          <w:rFonts w:hint="eastAsia" w:ascii="仿宋_GB2312" w:hAnsi="仿宋_GB2312" w:eastAsia="仿宋_GB2312" w:cs="仿宋_GB2312"/>
          <w:sz w:val="30"/>
          <w:szCs w:val="30"/>
          <w:lang w:val="en-US" w:eastAsia="zh-CN"/>
        </w:rPr>
        <w:t>常德市民之家</w:t>
      </w:r>
      <w:r>
        <w:rPr>
          <w:rStyle w:val="11"/>
          <w:rFonts w:hint="eastAsia" w:ascii="仿宋_GB2312" w:hAnsi="仿宋_GB2312" w:eastAsia="仿宋_GB2312" w:cs="仿宋_GB2312"/>
          <w:sz w:val="30"/>
          <w:szCs w:val="30"/>
          <w:lang w:eastAsia="zh-CN"/>
        </w:rPr>
        <w:t>”现场办理等方式申请，排水户应当对备案资料的真实性负责。排水户完成备案申报程序且申报成功后，可自行打印排水备案回执和排水备案告知书。</w:t>
      </w:r>
    </w:p>
    <w:p w14:paraId="5AC0A81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排水备案回执是排水主管部门确认收到排水户备案资料的证明。</w:t>
      </w:r>
    </w:p>
    <w:p w14:paraId="1A3CAFC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第二十三条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取得排水备案的排水户信息发生变动的，排水户应当自发生变动之日起三十日内重新办理排水备案。</w:t>
      </w:r>
    </w:p>
    <w:p w14:paraId="04C28EA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统一办理排水备案的排水户，排水类别、接驳口、预处理设施等信息发生变化的，由领证单位重新申请排水备案。</w:t>
      </w:r>
    </w:p>
    <w:p w14:paraId="724D9E9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第二十四条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排水管网运行管理单位应当在排水户获取排水备案回执三十日内完成排水户备案登记信息的核查工作，</w:t>
      </w:r>
      <w:r>
        <w:rPr>
          <w:rStyle w:val="11"/>
          <w:rFonts w:hint="eastAsia" w:ascii="仿宋_GB2312" w:hAnsi="仿宋_GB2312" w:eastAsia="仿宋_GB2312" w:cs="仿宋_GB2312"/>
          <w:sz w:val="30"/>
          <w:szCs w:val="30"/>
          <w:lang w:val="en-US" w:eastAsia="zh-CN"/>
        </w:rPr>
        <w:t>如发现排水户备案</w:t>
      </w:r>
      <w:r>
        <w:rPr>
          <w:rStyle w:val="11"/>
          <w:rFonts w:hint="eastAsia" w:ascii="仿宋_GB2312" w:hAnsi="仿宋_GB2312" w:eastAsia="仿宋_GB2312" w:cs="仿宋_GB2312"/>
          <w:sz w:val="30"/>
          <w:szCs w:val="30"/>
          <w:lang w:eastAsia="zh-CN"/>
        </w:rPr>
        <w:t>登记信息不实或者</w:t>
      </w:r>
      <w:commentRangeStart w:id="5"/>
      <w:r>
        <w:rPr>
          <w:rStyle w:val="11"/>
          <w:rFonts w:hint="eastAsia" w:ascii="仿宋_GB2312" w:hAnsi="仿宋_GB2312" w:eastAsia="仿宋_GB2312" w:cs="仿宋_GB2312"/>
          <w:sz w:val="30"/>
          <w:szCs w:val="30"/>
          <w:lang w:eastAsia="zh-CN"/>
        </w:rPr>
        <w:t>不符合备案要求</w:t>
      </w:r>
      <w:commentRangeEnd w:id="5"/>
      <w:r>
        <w:commentReference w:id="5"/>
      </w:r>
      <w:r>
        <w:rPr>
          <w:rStyle w:val="11"/>
          <w:rFonts w:hint="eastAsia" w:ascii="仿宋_GB2312" w:hAnsi="仿宋_GB2312" w:eastAsia="仿宋_GB2312" w:cs="仿宋_GB2312"/>
          <w:sz w:val="30"/>
          <w:szCs w:val="30"/>
          <w:lang w:eastAsia="zh-CN"/>
        </w:rPr>
        <w:t>，运行管理单位应及时向排水主管部门报告，并督促排水户整改。</w:t>
      </w:r>
    </w:p>
    <w:p w14:paraId="3500564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Style w:val="11"/>
          <w:rFonts w:hint="eastAsia" w:ascii="楷体" w:hAnsi="楷体" w:eastAsia="楷体" w:cs="楷体"/>
          <w:b w:val="0"/>
          <w:bCs w:val="0"/>
          <w:sz w:val="30"/>
          <w:szCs w:val="30"/>
          <w:lang w:val="en-US" w:eastAsia="zh-CN"/>
        </w:rPr>
      </w:pPr>
      <w:r>
        <w:rPr>
          <w:rStyle w:val="11"/>
          <w:rFonts w:hint="eastAsia" w:ascii="楷体" w:hAnsi="楷体" w:eastAsia="楷体" w:cs="楷体"/>
          <w:b w:val="0"/>
          <w:bCs w:val="0"/>
          <w:sz w:val="30"/>
          <w:szCs w:val="30"/>
          <w:lang w:val="en-US" w:eastAsia="zh-CN"/>
        </w:rPr>
        <w:t>第四章 监督和检查</w:t>
      </w:r>
    </w:p>
    <w:p w14:paraId="1298465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第二十五条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排水主管部门及相关职能部门按照检查与指导、惩处与教育、监管与服务相结合的原则，对排水户的排水行为</w:t>
      </w:r>
      <w:r>
        <w:rPr>
          <w:rStyle w:val="11"/>
          <w:rFonts w:hint="eastAsia" w:ascii="仿宋_GB2312" w:hAnsi="仿宋_GB2312" w:eastAsia="仿宋_GB2312" w:cs="仿宋_GB2312"/>
          <w:sz w:val="30"/>
          <w:szCs w:val="30"/>
          <w:lang w:val="en-US" w:eastAsia="zh-CN"/>
        </w:rPr>
        <w:t>实施</w:t>
      </w:r>
      <w:r>
        <w:rPr>
          <w:rStyle w:val="11"/>
          <w:rFonts w:hint="eastAsia" w:ascii="仿宋_GB2312" w:hAnsi="仿宋_GB2312" w:eastAsia="仿宋_GB2312" w:cs="仿宋_GB2312"/>
          <w:sz w:val="30"/>
          <w:szCs w:val="30"/>
          <w:lang w:eastAsia="zh-CN"/>
        </w:rPr>
        <w:t>监督检查。</w:t>
      </w:r>
    </w:p>
    <w:p w14:paraId="5FD6190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default" w:ascii="仿宋_GB2312" w:hAnsi="仿宋_GB2312" w:eastAsia="仿宋_GB2312" w:cs="仿宋_GB2312"/>
          <w:color w:val="FF0000"/>
          <w:sz w:val="30"/>
          <w:szCs w:val="30"/>
          <w:lang w:val="en-US" w:eastAsia="zh-CN"/>
        </w:rPr>
      </w:pPr>
      <w:r>
        <w:rPr>
          <w:rStyle w:val="11"/>
          <w:rFonts w:hint="eastAsia" w:ascii="楷体" w:hAnsi="楷体" w:eastAsia="楷体" w:cs="楷体"/>
          <w:b w:val="0"/>
          <w:bCs w:val="0"/>
          <w:sz w:val="30"/>
          <w:szCs w:val="30"/>
          <w:lang w:val="en-US" w:eastAsia="zh-CN"/>
        </w:rPr>
        <w:t>第二十六条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排水主管部门可以采取不定期抽查方式对已核发排水许可证的排水户进行监督检查，</w:t>
      </w:r>
      <w:r>
        <w:rPr>
          <w:rStyle w:val="11"/>
          <w:rFonts w:hint="eastAsia" w:ascii="仿宋_GB2312" w:hAnsi="仿宋_GB2312" w:eastAsia="仿宋_GB2312" w:cs="仿宋_GB2312"/>
          <w:color w:val="FF0000"/>
          <w:sz w:val="30"/>
          <w:szCs w:val="30"/>
          <w:lang w:val="en-US" w:eastAsia="zh-CN"/>
        </w:rPr>
        <w:t>重点检查工程建设项目和纳入重点排污单位名录的排水户等一类排水户。</w:t>
      </w:r>
    </w:p>
    <w:p w14:paraId="49D1277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第二十七条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排水管网</w:t>
      </w:r>
      <w:r>
        <w:rPr>
          <w:rStyle w:val="11"/>
          <w:rFonts w:hint="eastAsia" w:ascii="仿宋_GB2312" w:hAnsi="仿宋_GB2312" w:eastAsia="仿宋_GB2312" w:cs="仿宋_GB2312"/>
          <w:sz w:val="30"/>
          <w:szCs w:val="30"/>
          <w:lang w:val="en-US" w:eastAsia="zh-CN"/>
        </w:rPr>
        <w:t>维护</w:t>
      </w:r>
      <w:r>
        <w:rPr>
          <w:rStyle w:val="11"/>
          <w:rFonts w:hint="eastAsia" w:ascii="仿宋_GB2312" w:hAnsi="仿宋_GB2312" w:eastAsia="仿宋_GB2312" w:cs="仿宋_GB2312"/>
          <w:sz w:val="30"/>
          <w:szCs w:val="30"/>
          <w:lang w:eastAsia="zh-CN"/>
        </w:rPr>
        <w:t>单位应当协助</w:t>
      </w:r>
      <w:r>
        <w:rPr>
          <w:rStyle w:val="11"/>
          <w:rFonts w:hint="eastAsia" w:ascii="仿宋_GB2312" w:hAnsi="仿宋_GB2312" w:eastAsia="仿宋_GB2312" w:cs="仿宋_GB2312"/>
          <w:sz w:val="30"/>
          <w:szCs w:val="30"/>
          <w:lang w:val="en-US" w:eastAsia="zh-CN"/>
        </w:rPr>
        <w:t>排水主管部门</w:t>
      </w:r>
      <w:r>
        <w:rPr>
          <w:rStyle w:val="11"/>
          <w:rFonts w:hint="eastAsia" w:ascii="仿宋_GB2312" w:hAnsi="仿宋_GB2312" w:eastAsia="仿宋_GB2312" w:cs="仿宋_GB2312"/>
          <w:sz w:val="30"/>
          <w:szCs w:val="30"/>
          <w:lang w:eastAsia="zh-CN"/>
        </w:rPr>
        <w:t>做好排水户的</w:t>
      </w:r>
      <w:r>
        <w:rPr>
          <w:rStyle w:val="11"/>
          <w:rFonts w:hint="eastAsia" w:ascii="仿宋_GB2312" w:hAnsi="仿宋_GB2312" w:eastAsia="仿宋_GB2312" w:cs="仿宋_GB2312"/>
          <w:sz w:val="30"/>
          <w:szCs w:val="30"/>
          <w:lang w:val="en-US" w:eastAsia="zh-CN"/>
        </w:rPr>
        <w:t>监督</w:t>
      </w:r>
      <w:r>
        <w:rPr>
          <w:rStyle w:val="11"/>
          <w:rFonts w:hint="eastAsia" w:ascii="仿宋_GB2312" w:hAnsi="仿宋_GB2312" w:eastAsia="仿宋_GB2312" w:cs="仿宋_GB2312"/>
          <w:sz w:val="30"/>
          <w:szCs w:val="30"/>
          <w:lang w:eastAsia="zh-CN"/>
        </w:rPr>
        <w:t>管理工作：负责排水户的普查登记、建档造册、信息录入；指导排水户接驳</w:t>
      </w:r>
      <w:r>
        <w:rPr>
          <w:rStyle w:val="11"/>
          <w:rFonts w:hint="eastAsia" w:ascii="仿宋_GB2312" w:hAnsi="仿宋_GB2312" w:eastAsia="仿宋_GB2312" w:cs="仿宋_GB2312"/>
          <w:sz w:val="30"/>
          <w:szCs w:val="30"/>
          <w:lang w:val="en-US" w:eastAsia="zh-CN"/>
        </w:rPr>
        <w:t>市政</w:t>
      </w:r>
      <w:r>
        <w:rPr>
          <w:rStyle w:val="11"/>
          <w:rFonts w:hint="eastAsia" w:ascii="仿宋_GB2312" w:hAnsi="仿宋_GB2312" w:eastAsia="仿宋_GB2312" w:cs="仿宋_GB2312"/>
          <w:sz w:val="30"/>
          <w:szCs w:val="30"/>
          <w:lang w:eastAsia="zh-CN"/>
        </w:rPr>
        <w:t>排水管网、设置预处理设施，协助办理排水许可或者排水备案；监督检查排水户的日常排水行为，及时制止违法排水行为并向排水主管部门报告；协助开展溯源、督促整改</w:t>
      </w:r>
      <w:r>
        <w:rPr>
          <w:rStyle w:val="11"/>
          <w:rFonts w:hint="eastAsia" w:ascii="仿宋_GB2312" w:hAnsi="仿宋_GB2312" w:eastAsia="仿宋_GB2312" w:cs="仿宋_GB2312"/>
          <w:color w:val="FF0000"/>
          <w:sz w:val="30"/>
          <w:szCs w:val="30"/>
          <w:lang w:val="en-US" w:eastAsia="zh-CN"/>
        </w:rPr>
        <w:t>及排水宣传</w:t>
      </w:r>
      <w:r>
        <w:rPr>
          <w:rStyle w:val="11"/>
          <w:rFonts w:hint="eastAsia" w:ascii="仿宋_GB2312" w:hAnsi="仿宋_GB2312" w:eastAsia="仿宋_GB2312" w:cs="仿宋_GB2312"/>
          <w:sz w:val="30"/>
          <w:szCs w:val="30"/>
          <w:lang w:eastAsia="zh-CN"/>
        </w:rPr>
        <w:t>等工作。</w:t>
      </w:r>
    </w:p>
    <w:p w14:paraId="4C979D8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第二十八条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排水管网</w:t>
      </w:r>
      <w:r>
        <w:rPr>
          <w:rStyle w:val="11"/>
          <w:rFonts w:hint="eastAsia" w:ascii="仿宋_GB2312" w:hAnsi="仿宋_GB2312" w:eastAsia="仿宋_GB2312" w:cs="仿宋_GB2312"/>
          <w:sz w:val="30"/>
          <w:szCs w:val="30"/>
          <w:lang w:val="en-US" w:eastAsia="zh-CN"/>
        </w:rPr>
        <w:t>维护</w:t>
      </w:r>
      <w:r>
        <w:rPr>
          <w:rStyle w:val="11"/>
          <w:rFonts w:hint="eastAsia" w:ascii="仿宋_GB2312" w:hAnsi="仿宋_GB2312" w:eastAsia="仿宋_GB2312" w:cs="仿宋_GB2312"/>
          <w:sz w:val="30"/>
          <w:szCs w:val="30"/>
          <w:lang w:eastAsia="zh-CN"/>
        </w:rPr>
        <w:t>单位应当结合排水户排水情况</w:t>
      </w:r>
      <w:r>
        <w:rPr>
          <w:rStyle w:val="11"/>
          <w:rFonts w:hint="eastAsia" w:ascii="仿宋_GB2312" w:hAnsi="仿宋_GB2312" w:eastAsia="仿宋_GB2312" w:cs="仿宋_GB2312"/>
          <w:sz w:val="30"/>
          <w:szCs w:val="30"/>
          <w:lang w:val="en-US" w:eastAsia="zh-CN"/>
        </w:rPr>
        <w:t>开展</w:t>
      </w:r>
      <w:r>
        <w:rPr>
          <w:rStyle w:val="11"/>
          <w:rFonts w:hint="eastAsia" w:ascii="仿宋_GB2312" w:hAnsi="仿宋_GB2312" w:eastAsia="仿宋_GB2312" w:cs="仿宋_GB2312"/>
          <w:sz w:val="30"/>
          <w:szCs w:val="30"/>
          <w:lang w:eastAsia="zh-CN"/>
        </w:rPr>
        <w:t>日常巡查；加强纳入重点排污单位名录、工程建设类及餐饮、汽修、农贸市场、垃圾中转站等重点排水户的巡查。原则上，</w:t>
      </w:r>
      <w:r>
        <w:rPr>
          <w:rStyle w:val="11"/>
          <w:rFonts w:hint="eastAsia" w:ascii="仿宋_GB2312" w:hAnsi="仿宋_GB2312" w:eastAsia="仿宋_GB2312" w:cs="仿宋_GB2312"/>
          <w:sz w:val="30"/>
          <w:szCs w:val="30"/>
          <w:lang w:val="en-US" w:eastAsia="zh-CN"/>
        </w:rPr>
        <w:t>纳入</w:t>
      </w:r>
      <w:r>
        <w:rPr>
          <w:rStyle w:val="11"/>
          <w:rFonts w:hint="eastAsia" w:ascii="仿宋_GB2312" w:hAnsi="仿宋_GB2312" w:eastAsia="仿宋_GB2312" w:cs="仿宋_GB2312"/>
          <w:sz w:val="30"/>
          <w:szCs w:val="30"/>
          <w:lang w:eastAsia="zh-CN"/>
        </w:rPr>
        <w:t>重点排污单位名录的排水户，</w:t>
      </w:r>
      <w:r>
        <w:rPr>
          <w:rStyle w:val="11"/>
          <w:rFonts w:hint="eastAsia" w:ascii="仿宋_GB2312" w:hAnsi="仿宋_GB2312" w:eastAsia="仿宋_GB2312" w:cs="仿宋_GB2312"/>
          <w:sz w:val="30"/>
          <w:szCs w:val="30"/>
          <w:lang w:val="en-US" w:eastAsia="zh-CN"/>
        </w:rPr>
        <w:t>每户</w:t>
      </w:r>
      <w:r>
        <w:rPr>
          <w:rStyle w:val="11"/>
          <w:rFonts w:hint="eastAsia" w:ascii="仿宋_GB2312" w:hAnsi="仿宋_GB2312" w:eastAsia="仿宋_GB2312" w:cs="仿宋_GB2312"/>
          <w:sz w:val="30"/>
          <w:szCs w:val="30"/>
          <w:lang w:eastAsia="zh-CN"/>
        </w:rPr>
        <w:t>每季度</w:t>
      </w:r>
      <w:r>
        <w:rPr>
          <w:rStyle w:val="11"/>
          <w:rFonts w:hint="eastAsia" w:ascii="仿宋_GB2312" w:hAnsi="仿宋_GB2312" w:eastAsia="仿宋_GB2312" w:cs="仿宋_GB2312"/>
          <w:sz w:val="30"/>
          <w:szCs w:val="30"/>
          <w:lang w:val="en-US" w:eastAsia="zh-CN"/>
        </w:rPr>
        <w:t>巡查</w:t>
      </w:r>
      <w:r>
        <w:rPr>
          <w:rStyle w:val="11"/>
          <w:rFonts w:hint="eastAsia" w:ascii="仿宋_GB2312" w:hAnsi="仿宋_GB2312" w:eastAsia="仿宋_GB2312" w:cs="仿宋_GB2312"/>
          <w:sz w:val="30"/>
          <w:szCs w:val="30"/>
          <w:lang w:eastAsia="zh-CN"/>
        </w:rPr>
        <w:t>不少于2次；排放生产废水的工业企业、畜禽养殖类、农贸市场、垃圾中转站和餐饮汽修集中区域的排水户，</w:t>
      </w:r>
      <w:r>
        <w:rPr>
          <w:rStyle w:val="11"/>
          <w:rFonts w:hint="eastAsia" w:ascii="仿宋_GB2312" w:hAnsi="仿宋_GB2312" w:eastAsia="仿宋_GB2312" w:cs="仿宋_GB2312"/>
          <w:sz w:val="30"/>
          <w:szCs w:val="30"/>
          <w:lang w:val="en-US" w:eastAsia="zh-CN"/>
        </w:rPr>
        <w:t>每户</w:t>
      </w:r>
      <w:r>
        <w:rPr>
          <w:rStyle w:val="11"/>
          <w:rFonts w:hint="eastAsia" w:ascii="仿宋_GB2312" w:hAnsi="仿宋_GB2312" w:eastAsia="仿宋_GB2312" w:cs="仿宋_GB2312"/>
          <w:sz w:val="30"/>
          <w:szCs w:val="30"/>
          <w:lang w:eastAsia="zh-CN"/>
        </w:rPr>
        <w:t>每季度</w:t>
      </w:r>
      <w:r>
        <w:rPr>
          <w:rStyle w:val="11"/>
          <w:rFonts w:hint="eastAsia" w:ascii="仿宋_GB2312" w:hAnsi="仿宋_GB2312" w:eastAsia="仿宋_GB2312" w:cs="仿宋_GB2312"/>
          <w:sz w:val="30"/>
          <w:szCs w:val="30"/>
          <w:lang w:val="en-US" w:eastAsia="zh-CN"/>
        </w:rPr>
        <w:t>巡查</w:t>
      </w:r>
      <w:r>
        <w:rPr>
          <w:rStyle w:val="11"/>
          <w:rFonts w:hint="eastAsia" w:ascii="仿宋_GB2312" w:hAnsi="仿宋_GB2312" w:eastAsia="仿宋_GB2312" w:cs="仿宋_GB2312"/>
          <w:sz w:val="30"/>
          <w:szCs w:val="30"/>
          <w:lang w:eastAsia="zh-CN"/>
        </w:rPr>
        <w:t>不少于1次；工程建设类排水户，</w:t>
      </w:r>
      <w:r>
        <w:rPr>
          <w:rStyle w:val="11"/>
          <w:rFonts w:hint="eastAsia" w:ascii="仿宋_GB2312" w:hAnsi="仿宋_GB2312" w:eastAsia="仿宋_GB2312" w:cs="仿宋_GB2312"/>
          <w:sz w:val="30"/>
          <w:szCs w:val="30"/>
          <w:lang w:val="en-US" w:eastAsia="zh-CN"/>
        </w:rPr>
        <w:t>每户</w:t>
      </w:r>
      <w:r>
        <w:rPr>
          <w:rStyle w:val="11"/>
          <w:rFonts w:hint="eastAsia" w:ascii="仿宋_GB2312" w:hAnsi="仿宋_GB2312" w:eastAsia="仿宋_GB2312" w:cs="仿宋_GB2312"/>
          <w:sz w:val="30"/>
          <w:szCs w:val="30"/>
          <w:lang w:eastAsia="zh-CN"/>
        </w:rPr>
        <w:t>每月</w:t>
      </w:r>
      <w:r>
        <w:rPr>
          <w:rStyle w:val="11"/>
          <w:rFonts w:hint="eastAsia" w:ascii="仿宋_GB2312" w:hAnsi="仿宋_GB2312" w:eastAsia="仿宋_GB2312" w:cs="仿宋_GB2312"/>
          <w:sz w:val="30"/>
          <w:szCs w:val="30"/>
          <w:lang w:val="en-US" w:eastAsia="zh-CN"/>
        </w:rPr>
        <w:t>巡查</w:t>
      </w:r>
      <w:r>
        <w:rPr>
          <w:rStyle w:val="11"/>
          <w:rFonts w:hint="eastAsia" w:ascii="仿宋_GB2312" w:hAnsi="仿宋_GB2312" w:eastAsia="仿宋_GB2312" w:cs="仿宋_GB2312"/>
          <w:sz w:val="30"/>
          <w:szCs w:val="30"/>
          <w:lang w:eastAsia="zh-CN"/>
        </w:rPr>
        <w:t>不</w:t>
      </w:r>
      <w:r>
        <w:rPr>
          <w:rStyle w:val="11"/>
          <w:rFonts w:hint="eastAsia" w:ascii="仿宋_GB2312" w:hAnsi="仿宋_GB2312" w:eastAsia="仿宋_GB2312" w:cs="仿宋_GB2312"/>
          <w:color w:val="auto"/>
          <w:sz w:val="30"/>
          <w:szCs w:val="30"/>
          <w:lang w:eastAsia="zh-CN"/>
        </w:rPr>
        <w:t>少于</w:t>
      </w:r>
      <w:r>
        <w:rPr>
          <w:rStyle w:val="11"/>
          <w:rFonts w:hint="eastAsia" w:ascii="仿宋_GB2312" w:hAnsi="仿宋_GB2312" w:eastAsia="仿宋_GB2312" w:cs="仿宋_GB2312"/>
          <w:color w:val="auto"/>
          <w:sz w:val="30"/>
          <w:szCs w:val="30"/>
          <w:lang w:val="en-US" w:eastAsia="zh-CN"/>
        </w:rPr>
        <w:t>1</w:t>
      </w:r>
      <w:r>
        <w:rPr>
          <w:rStyle w:val="11"/>
          <w:rFonts w:hint="eastAsia" w:ascii="仿宋_GB2312" w:hAnsi="仿宋_GB2312" w:eastAsia="仿宋_GB2312" w:cs="仿宋_GB2312"/>
          <w:color w:val="auto"/>
          <w:sz w:val="30"/>
          <w:szCs w:val="30"/>
          <w:lang w:eastAsia="zh-CN"/>
        </w:rPr>
        <w:t>次</w:t>
      </w:r>
      <w:r>
        <w:rPr>
          <w:rStyle w:val="11"/>
          <w:rFonts w:hint="eastAsia" w:ascii="仿宋_GB2312" w:hAnsi="仿宋_GB2312" w:eastAsia="仿宋_GB2312" w:cs="仿宋_GB2312"/>
          <w:sz w:val="30"/>
          <w:szCs w:val="30"/>
          <w:lang w:eastAsia="zh-CN"/>
        </w:rPr>
        <w:t>；未纳入重点排污单位名录的一类排水户和二类排水户，</w:t>
      </w:r>
      <w:r>
        <w:rPr>
          <w:rStyle w:val="11"/>
          <w:rFonts w:hint="eastAsia" w:ascii="仿宋_GB2312" w:hAnsi="仿宋_GB2312" w:eastAsia="仿宋_GB2312" w:cs="仿宋_GB2312"/>
          <w:sz w:val="30"/>
          <w:szCs w:val="30"/>
          <w:lang w:val="en-US" w:eastAsia="zh-CN"/>
        </w:rPr>
        <w:t>每户</w:t>
      </w:r>
      <w:r>
        <w:rPr>
          <w:rStyle w:val="11"/>
          <w:rFonts w:hint="eastAsia" w:ascii="仿宋_GB2312" w:hAnsi="仿宋_GB2312" w:eastAsia="仿宋_GB2312" w:cs="仿宋_GB2312"/>
          <w:sz w:val="30"/>
          <w:szCs w:val="30"/>
          <w:lang w:eastAsia="zh-CN"/>
        </w:rPr>
        <w:t>每</w:t>
      </w:r>
      <w:r>
        <w:rPr>
          <w:rStyle w:val="11"/>
          <w:rFonts w:hint="eastAsia" w:ascii="仿宋_GB2312" w:hAnsi="仿宋_GB2312" w:eastAsia="仿宋_GB2312" w:cs="仿宋_GB2312"/>
          <w:sz w:val="30"/>
          <w:szCs w:val="30"/>
          <w:lang w:val="en-US" w:eastAsia="zh-CN"/>
        </w:rPr>
        <w:t>季度巡查</w:t>
      </w:r>
      <w:r>
        <w:rPr>
          <w:rStyle w:val="11"/>
          <w:rFonts w:hint="eastAsia" w:ascii="仿宋_GB2312" w:hAnsi="仿宋_GB2312" w:eastAsia="仿宋_GB2312" w:cs="仿宋_GB2312"/>
          <w:color w:val="auto"/>
          <w:sz w:val="30"/>
          <w:szCs w:val="30"/>
          <w:lang w:eastAsia="zh-CN"/>
        </w:rPr>
        <w:t>不少于1次。</w:t>
      </w:r>
      <w:r>
        <w:rPr>
          <w:rStyle w:val="11"/>
          <w:rFonts w:hint="eastAsia" w:ascii="仿宋_GB2312" w:hAnsi="仿宋_GB2312" w:eastAsia="仿宋_GB2312" w:cs="仿宋_GB2312"/>
          <w:color w:val="auto"/>
          <w:sz w:val="30"/>
          <w:szCs w:val="30"/>
          <w:lang w:val="en-US" w:eastAsia="zh-CN"/>
        </w:rPr>
        <w:t>对</w:t>
      </w:r>
      <w:r>
        <w:rPr>
          <w:rStyle w:val="11"/>
          <w:rFonts w:hint="eastAsia" w:ascii="仿宋_GB2312" w:hAnsi="仿宋_GB2312" w:eastAsia="仿宋_GB2312" w:cs="仿宋_GB2312"/>
          <w:sz w:val="30"/>
          <w:szCs w:val="30"/>
          <w:lang w:val="en-US" w:eastAsia="zh-CN"/>
        </w:rPr>
        <w:t>有违法排水记录的</w:t>
      </w:r>
      <w:r>
        <w:rPr>
          <w:rStyle w:val="11"/>
          <w:rFonts w:hint="eastAsia" w:ascii="仿宋_GB2312" w:hAnsi="仿宋_GB2312" w:eastAsia="仿宋_GB2312" w:cs="仿宋_GB2312"/>
          <w:sz w:val="30"/>
          <w:szCs w:val="30"/>
          <w:lang w:eastAsia="zh-CN"/>
        </w:rPr>
        <w:t>排水户，应当增加巡查频次。</w:t>
      </w:r>
    </w:p>
    <w:p w14:paraId="6298E3A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第二十九条</w:t>
      </w:r>
      <w:r>
        <w:rPr>
          <w:rStyle w:val="11"/>
          <w:rFonts w:hint="eastAsia" w:ascii="仿宋_GB2312" w:hAnsi="仿宋_GB2312" w:eastAsia="仿宋_GB2312" w:cs="仿宋_GB2312"/>
          <w:sz w:val="30"/>
          <w:szCs w:val="30"/>
          <w:lang w:val="en-US" w:eastAsia="zh-CN"/>
        </w:rPr>
        <w:t xml:space="preserve"> 对</w:t>
      </w:r>
      <w:r>
        <w:rPr>
          <w:rStyle w:val="11"/>
          <w:rFonts w:hint="eastAsia" w:ascii="仿宋_GB2312" w:hAnsi="仿宋_GB2312" w:eastAsia="仿宋_GB2312" w:cs="仿宋_GB2312"/>
          <w:sz w:val="30"/>
          <w:szCs w:val="30"/>
          <w:lang w:eastAsia="zh-CN"/>
        </w:rPr>
        <w:t>排水户监督和检查主要包括以下内容：</w:t>
      </w:r>
    </w:p>
    <w:p w14:paraId="587A89A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（一）排水许可或者备案办理情况；</w:t>
      </w:r>
    </w:p>
    <w:p w14:paraId="1AA8898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（二）内部雨污分流情况；</w:t>
      </w:r>
    </w:p>
    <w:p w14:paraId="40F898C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（三）排水水质、水量情况；</w:t>
      </w:r>
    </w:p>
    <w:p w14:paraId="3E73B38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（四）预处理设施设置、接驳及运行维护情况；</w:t>
      </w:r>
    </w:p>
    <w:p w14:paraId="6639990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（五）监督检查整改落实情况；</w:t>
      </w:r>
    </w:p>
    <w:p w14:paraId="4A0587B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（六）法律法规规定的其他内容。</w:t>
      </w:r>
    </w:p>
    <w:p w14:paraId="2586CFE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第三十条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排水主管部门应当建立排水监测档案，可委托第三方专业机构对排水户排放的污水水质、水量进行抽检。排水监测单位开展有关抽检活动时不得向排水户收取费用。</w:t>
      </w:r>
    </w:p>
    <w:p w14:paraId="65AD39D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default" w:ascii="仿宋_GB2312" w:hAnsi="仿宋_GB2312" w:eastAsia="仿宋_GB2312" w:cs="仿宋_GB2312"/>
          <w:color w:val="FF0000"/>
          <w:sz w:val="30"/>
          <w:szCs w:val="30"/>
          <w:lang w:val="en-US" w:eastAsia="zh-CN"/>
        </w:rPr>
      </w:pPr>
      <w:r>
        <w:rPr>
          <w:rStyle w:val="11"/>
          <w:rFonts w:hint="eastAsia" w:ascii="楷体" w:hAnsi="楷体" w:eastAsia="楷体" w:cs="楷体"/>
          <w:b w:val="0"/>
          <w:bCs w:val="0"/>
          <w:sz w:val="30"/>
          <w:szCs w:val="30"/>
          <w:lang w:val="en-US" w:eastAsia="zh-CN"/>
        </w:rPr>
        <w:t>第三十一条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color w:val="FF0000"/>
          <w:sz w:val="30"/>
          <w:szCs w:val="30"/>
          <w:lang w:val="en-US" w:eastAsia="zh-CN"/>
        </w:rPr>
        <w:t>排水主管部门应当建立健全排水户档案管理制度，按照“一户一档”原则，建立排水户档案，定期更新排水户信息，实行信息化管理。</w:t>
      </w:r>
    </w:p>
    <w:p w14:paraId="2D583C6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排水户应当对预处理设施运行</w:t>
      </w:r>
      <w:r>
        <w:rPr>
          <w:rStyle w:val="11"/>
          <w:rFonts w:hint="eastAsia" w:ascii="仿宋_GB2312" w:hAnsi="仿宋_GB2312" w:eastAsia="仿宋_GB2312" w:cs="仿宋_GB2312"/>
          <w:sz w:val="30"/>
          <w:szCs w:val="30"/>
          <w:lang w:val="en-US" w:eastAsia="zh-CN"/>
        </w:rPr>
        <w:t>维</w:t>
      </w:r>
      <w:r>
        <w:rPr>
          <w:rStyle w:val="11"/>
          <w:rFonts w:hint="eastAsia" w:ascii="仿宋_GB2312" w:hAnsi="仿宋_GB2312" w:eastAsia="仿宋_GB2312" w:cs="仿宋_GB2312"/>
          <w:sz w:val="30"/>
          <w:szCs w:val="30"/>
          <w:lang w:eastAsia="zh-CN"/>
        </w:rPr>
        <w:t>护的情况进行台账记录。一类排水户的台账记录保存期限不少于一年，二类排水户的台账记录保存期限不少于半年。重点管理的排水户应当定期向排水主管部门上报台账记录。</w:t>
      </w:r>
    </w:p>
    <w:p w14:paraId="54A06F8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第三十二条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排水户以欺骗、贿赂等不正当手段取得排水许可或者备案回执的，排水主管部门依法予以撤销。</w:t>
      </w:r>
    </w:p>
    <w:p w14:paraId="7C42AD0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排水户终止向排水管网排水的，</w:t>
      </w:r>
      <w:r>
        <w:rPr>
          <w:rStyle w:val="11"/>
          <w:rFonts w:hint="eastAsia" w:ascii="仿宋_GB2312" w:hAnsi="仿宋_GB2312" w:eastAsia="仿宋_GB2312" w:cs="仿宋_GB2312"/>
          <w:sz w:val="30"/>
          <w:szCs w:val="30"/>
          <w:lang w:val="en-US" w:eastAsia="zh-CN"/>
        </w:rPr>
        <w:t>应当及时向</w:t>
      </w:r>
      <w:r>
        <w:rPr>
          <w:rStyle w:val="11"/>
          <w:rFonts w:hint="eastAsia" w:ascii="仿宋_GB2312" w:hAnsi="仿宋_GB2312" w:eastAsia="仿宋_GB2312" w:cs="仿宋_GB2312"/>
          <w:sz w:val="30"/>
          <w:szCs w:val="30"/>
          <w:lang w:eastAsia="zh-CN"/>
        </w:rPr>
        <w:t>排水主管部门</w:t>
      </w:r>
      <w:r>
        <w:rPr>
          <w:rStyle w:val="11"/>
          <w:rFonts w:hint="eastAsia" w:ascii="仿宋_GB2312" w:hAnsi="仿宋_GB2312" w:eastAsia="仿宋_GB2312" w:cs="仿宋_GB2312"/>
          <w:sz w:val="30"/>
          <w:szCs w:val="30"/>
          <w:lang w:val="en-US" w:eastAsia="zh-CN"/>
        </w:rPr>
        <w:t>申报，排水主管部门</w:t>
      </w:r>
      <w:r>
        <w:rPr>
          <w:rStyle w:val="11"/>
          <w:rFonts w:hint="eastAsia" w:ascii="仿宋_GB2312" w:hAnsi="仿宋_GB2312" w:eastAsia="仿宋_GB2312" w:cs="仿宋_GB2312"/>
          <w:sz w:val="30"/>
          <w:szCs w:val="30"/>
          <w:lang w:eastAsia="zh-CN"/>
        </w:rPr>
        <w:t>依法办理排水许可或者备案的注销手续。</w:t>
      </w:r>
    </w:p>
    <w:p w14:paraId="513B081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第三十三条</w:t>
      </w:r>
      <w:r>
        <w:rPr>
          <w:rStyle w:val="11"/>
          <w:rFonts w:hint="eastAsia" w:ascii="仿宋_GB2312" w:hAnsi="仿宋_GB2312" w:eastAsia="仿宋_GB2312" w:cs="仿宋_GB2312"/>
          <w:sz w:val="30"/>
          <w:szCs w:val="30"/>
          <w:lang w:val="en-US" w:eastAsia="zh-CN"/>
        </w:rPr>
        <w:t xml:space="preserve"> 任何单位、组织、个人</w:t>
      </w:r>
      <w:r>
        <w:rPr>
          <w:rStyle w:val="11"/>
          <w:rFonts w:hint="eastAsia" w:ascii="仿宋_GB2312" w:hAnsi="仿宋_GB2312" w:eastAsia="仿宋_GB2312" w:cs="仿宋_GB2312"/>
          <w:sz w:val="30"/>
          <w:szCs w:val="30"/>
          <w:lang w:eastAsia="zh-CN"/>
        </w:rPr>
        <w:t>违反本办法规定的，由</w:t>
      </w:r>
      <w:r>
        <w:rPr>
          <w:rStyle w:val="11"/>
          <w:rFonts w:hint="eastAsia" w:ascii="仿宋_GB2312" w:hAnsi="仿宋_GB2312" w:eastAsia="仿宋_GB2312" w:cs="仿宋_GB2312"/>
          <w:sz w:val="30"/>
          <w:szCs w:val="30"/>
          <w:lang w:val="en-US" w:eastAsia="zh-CN"/>
        </w:rPr>
        <w:t>相关</w:t>
      </w:r>
      <w:r>
        <w:rPr>
          <w:rStyle w:val="11"/>
          <w:rFonts w:hint="eastAsia" w:ascii="仿宋_GB2312" w:hAnsi="仿宋_GB2312" w:eastAsia="仿宋_GB2312" w:cs="仿宋_GB2312"/>
          <w:sz w:val="30"/>
          <w:szCs w:val="30"/>
          <w:lang w:eastAsia="zh-CN"/>
        </w:rPr>
        <w:t>部门按照《城镇污水排入排水管网许可管理办法》等有关法律法规依法予以处理。</w:t>
      </w:r>
    </w:p>
    <w:p w14:paraId="71EF3750">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Style w:val="11"/>
          <w:rFonts w:hint="eastAsia" w:ascii="楷体" w:hAnsi="楷体" w:eastAsia="楷体" w:cs="楷体"/>
          <w:b w:val="0"/>
          <w:bCs w:val="0"/>
          <w:sz w:val="30"/>
          <w:szCs w:val="30"/>
          <w:lang w:val="en-US" w:eastAsia="zh-CN"/>
        </w:rPr>
      </w:pPr>
      <w:r>
        <w:rPr>
          <w:rStyle w:val="11"/>
          <w:rFonts w:hint="eastAsia" w:ascii="楷体" w:hAnsi="楷体" w:eastAsia="楷体" w:cs="楷体"/>
          <w:b w:val="0"/>
          <w:bCs w:val="0"/>
          <w:sz w:val="30"/>
          <w:szCs w:val="30"/>
          <w:lang w:val="en-US" w:eastAsia="zh-CN"/>
        </w:rPr>
        <w:t>第五章 附  则</w:t>
      </w:r>
    </w:p>
    <w:p w14:paraId="73431E3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第三十四条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本办法由</w:t>
      </w:r>
      <w:r>
        <w:rPr>
          <w:rStyle w:val="11"/>
          <w:rFonts w:hint="eastAsia" w:ascii="仿宋_GB2312" w:hAnsi="仿宋_GB2312" w:eastAsia="仿宋_GB2312" w:cs="仿宋_GB2312"/>
          <w:sz w:val="30"/>
          <w:szCs w:val="30"/>
          <w:lang w:val="en-US" w:eastAsia="zh-CN"/>
        </w:rPr>
        <w:t>常德市住房和城乡建设局</w:t>
      </w:r>
      <w:r>
        <w:rPr>
          <w:rStyle w:val="11"/>
          <w:rFonts w:hint="eastAsia" w:ascii="仿宋_GB2312" w:hAnsi="仿宋_GB2312" w:eastAsia="仿宋_GB2312" w:cs="仿宋_GB2312"/>
          <w:sz w:val="30"/>
          <w:szCs w:val="30"/>
          <w:lang w:eastAsia="zh-CN"/>
        </w:rPr>
        <w:t>负责解释。</w:t>
      </w:r>
    </w:p>
    <w:p w14:paraId="6F3A082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楷体" w:hAnsi="楷体" w:eastAsia="楷体" w:cs="楷体"/>
          <w:b w:val="0"/>
          <w:bCs w:val="0"/>
          <w:sz w:val="30"/>
          <w:szCs w:val="30"/>
          <w:lang w:val="en-US" w:eastAsia="zh-CN"/>
        </w:rPr>
        <w:t>第三十五条</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本办法自202</w:t>
      </w:r>
      <w:r>
        <w:rPr>
          <w:rStyle w:val="11"/>
          <w:rFonts w:hint="eastAsia" w:ascii="仿宋_GB2312" w:hAnsi="仿宋_GB2312" w:eastAsia="仿宋_GB2312" w:cs="仿宋_GB2312"/>
          <w:sz w:val="30"/>
          <w:szCs w:val="30"/>
          <w:lang w:val="en-US" w:eastAsia="zh-CN"/>
        </w:rPr>
        <w:t>6</w:t>
      </w:r>
      <w:r>
        <w:rPr>
          <w:rStyle w:val="11"/>
          <w:rFonts w:hint="eastAsia" w:ascii="仿宋_GB2312" w:hAnsi="仿宋_GB2312" w:eastAsia="仿宋_GB2312" w:cs="仿宋_GB2312"/>
          <w:sz w:val="30"/>
          <w:szCs w:val="30"/>
          <w:lang w:eastAsia="zh-CN"/>
        </w:rPr>
        <w:t>年</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月</w:t>
      </w:r>
      <w:r>
        <w:rPr>
          <w:rStyle w:val="11"/>
          <w:rFonts w:hint="eastAsia" w:ascii="仿宋_GB2312" w:hAnsi="仿宋_GB2312" w:eastAsia="仿宋_GB2312" w:cs="仿宋_GB2312"/>
          <w:sz w:val="30"/>
          <w:szCs w:val="30"/>
          <w:lang w:val="en-US" w:eastAsia="zh-CN"/>
        </w:rPr>
        <w:t xml:space="preserve"> </w:t>
      </w:r>
      <w:r>
        <w:rPr>
          <w:rStyle w:val="11"/>
          <w:rFonts w:hint="eastAsia" w:ascii="仿宋_GB2312" w:hAnsi="仿宋_GB2312" w:eastAsia="仿宋_GB2312" w:cs="仿宋_GB2312"/>
          <w:sz w:val="30"/>
          <w:szCs w:val="30"/>
          <w:lang w:eastAsia="zh-CN"/>
        </w:rPr>
        <w:t>日起施行，有效期5年。</w:t>
      </w:r>
    </w:p>
    <w:p w14:paraId="7387855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附录：1.</w:t>
      </w:r>
      <w:r>
        <w:rPr>
          <w:rStyle w:val="11"/>
          <w:rFonts w:hint="eastAsia" w:ascii="仿宋_GB2312" w:hAnsi="仿宋_GB2312" w:eastAsia="仿宋_GB2312" w:cs="仿宋_GB2312"/>
          <w:sz w:val="30"/>
          <w:szCs w:val="30"/>
          <w:lang w:val="en-US" w:eastAsia="zh-CN"/>
        </w:rPr>
        <w:t>常德</w:t>
      </w:r>
      <w:r>
        <w:rPr>
          <w:rStyle w:val="11"/>
          <w:rFonts w:hint="eastAsia" w:ascii="仿宋_GB2312" w:hAnsi="仿宋_GB2312" w:eastAsia="仿宋_GB2312" w:cs="仿宋_GB2312"/>
          <w:sz w:val="30"/>
          <w:szCs w:val="30"/>
          <w:lang w:eastAsia="zh-CN"/>
        </w:rPr>
        <w:t>市排水户分类管理名录</w:t>
      </w:r>
    </w:p>
    <w:p w14:paraId="2F0E066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Style w:val="11"/>
          <w:rFonts w:hint="eastAsia" w:ascii="仿宋_GB2312" w:hAnsi="仿宋_GB2312" w:eastAsia="仿宋_GB2312" w:cs="仿宋_GB2312"/>
          <w:sz w:val="30"/>
          <w:szCs w:val="30"/>
          <w:lang w:eastAsia="zh-CN"/>
        </w:rPr>
      </w:pPr>
      <w:r>
        <w:rPr>
          <w:rStyle w:val="11"/>
          <w:rFonts w:hint="eastAsia" w:ascii="仿宋_GB2312" w:hAnsi="仿宋_GB2312" w:eastAsia="仿宋_GB2312" w:cs="仿宋_GB2312"/>
          <w:sz w:val="30"/>
          <w:szCs w:val="30"/>
          <w:lang w:eastAsia="zh-CN"/>
        </w:rPr>
        <w:t>2.（预）处理设施设置及分类管养规范</w:t>
      </w:r>
    </w:p>
    <w:p w14:paraId="2332D10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Style w:val="11"/>
          <w:rFonts w:hint="eastAsia" w:ascii="楷体" w:hAnsi="楷体" w:eastAsia="楷体" w:cs="楷体"/>
          <w:b w:val="0"/>
          <w:bCs w:val="0"/>
          <w:sz w:val="32"/>
          <w:szCs w:val="32"/>
          <w:lang w:val="en-US" w:eastAsia="zh-CN"/>
        </w:rPr>
      </w:pPr>
    </w:p>
    <w:p w14:paraId="5E50DE2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Style w:val="11"/>
          <w:rFonts w:hint="eastAsia" w:ascii="楷体" w:hAnsi="楷体" w:eastAsia="楷体" w:cs="楷体"/>
          <w:b w:val="0"/>
          <w:bCs w:val="0"/>
          <w:sz w:val="32"/>
          <w:szCs w:val="32"/>
          <w:lang w:val="en-US" w:eastAsia="zh-CN"/>
        </w:rPr>
      </w:pPr>
    </w:p>
    <w:p w14:paraId="4FE723F2">
      <w:pPr>
        <w:keepNext w:val="0"/>
        <w:keepLines w:val="0"/>
        <w:pageBreakBefore w:val="0"/>
        <w:widowControl w:val="0"/>
        <w:kinsoku/>
        <w:wordWrap/>
        <w:overflowPunct/>
        <w:topLinePunct w:val="0"/>
        <w:autoSpaceDE/>
        <w:autoSpaceDN/>
        <w:bidi w:val="0"/>
        <w:adjustRightInd/>
        <w:snapToGrid/>
        <w:spacing w:line="360" w:lineRule="auto"/>
        <w:textAlignment w:val="auto"/>
        <w:rPr>
          <w:rStyle w:val="11"/>
          <w:rFonts w:hint="eastAsia" w:ascii="楷体" w:hAnsi="楷体" w:eastAsia="楷体" w:cs="楷体"/>
          <w:b w:val="0"/>
          <w:bCs w:val="0"/>
          <w:sz w:val="32"/>
          <w:szCs w:val="32"/>
          <w:lang w:val="en-US" w:eastAsia="zh-CN"/>
        </w:rPr>
      </w:pPr>
    </w:p>
    <w:p w14:paraId="7D60CF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楷体" w:hAnsi="楷体" w:eastAsia="楷体" w:cs="楷体"/>
          <w:b w:val="0"/>
          <w:bCs w:val="0"/>
          <w:sz w:val="32"/>
          <w:szCs w:val="32"/>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p>
    <w:p w14:paraId="0BBA03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11"/>
          <w:rFonts w:hint="default" w:ascii="楷体" w:hAnsi="楷体" w:eastAsia="楷体" w:cs="楷体"/>
          <w:b w:val="0"/>
          <w:bCs w:val="0"/>
          <w:sz w:val="32"/>
          <w:szCs w:val="32"/>
          <w:lang w:val="en-US" w:eastAsia="zh-CN"/>
        </w:rPr>
      </w:pPr>
      <w:r>
        <w:rPr>
          <w:rStyle w:val="11"/>
          <w:rFonts w:hint="eastAsia" w:ascii="楷体" w:hAnsi="楷体" w:eastAsia="楷体" w:cs="楷体"/>
          <w:b w:val="0"/>
          <w:bCs w:val="0"/>
          <w:sz w:val="32"/>
          <w:szCs w:val="32"/>
          <w:lang w:val="en-US" w:eastAsia="zh-CN"/>
        </w:rPr>
        <w:t>附件1</w:t>
      </w:r>
    </w:p>
    <w:p w14:paraId="09143B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Theme="majorEastAsia" w:hAnsiTheme="majorEastAsia" w:eastAsiaTheme="majorEastAsia" w:cstheme="majorEastAsia"/>
          <w:b/>
          <w:bCs/>
          <w:sz w:val="32"/>
          <w:szCs w:val="32"/>
          <w:lang w:val="en-US" w:eastAsia="zh-CN"/>
        </w:rPr>
      </w:pPr>
      <w:r>
        <w:rPr>
          <w:rStyle w:val="11"/>
          <w:rFonts w:hint="eastAsia" w:asciiTheme="majorEastAsia" w:hAnsiTheme="majorEastAsia" w:eastAsiaTheme="majorEastAsia" w:cstheme="majorEastAsia"/>
          <w:b/>
          <w:bCs/>
          <w:sz w:val="32"/>
          <w:szCs w:val="32"/>
          <w:lang w:val="en-US" w:eastAsia="zh-CN"/>
        </w:rPr>
        <w:t>常德市排水户分类管理名录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825"/>
        <w:gridCol w:w="1350"/>
        <w:gridCol w:w="2075"/>
        <w:gridCol w:w="1700"/>
        <w:gridCol w:w="2075"/>
      </w:tblGrid>
      <w:tr w14:paraId="3478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493" w:type="dxa"/>
            <w:vAlign w:val="center"/>
          </w:tcPr>
          <w:p w14:paraId="342E4E9B">
            <w:pPr>
              <w:pStyle w:val="5"/>
              <w:keepNext w:val="0"/>
              <w:keepLines w:val="0"/>
              <w:widowControl/>
              <w:suppressLineNumbers w:val="0"/>
              <w:snapToGrid w:val="0"/>
              <w:spacing w:line="240" w:lineRule="auto"/>
              <w:ind w:left="0" w:leftChars="0" w:right="0" w:rightChars="0"/>
              <w:jc w:val="center"/>
              <w:rPr>
                <w:rStyle w:val="11"/>
                <w:rFonts w:hint="eastAsia" w:asciiTheme="minorEastAsia" w:hAnsiTheme="minorEastAsia" w:eastAsiaTheme="minorEastAsia" w:cstheme="minorEastAsia"/>
                <w:b w:val="0"/>
                <w:bCs w:val="0"/>
                <w:sz w:val="28"/>
                <w:szCs w:val="28"/>
                <w:vertAlign w:val="baseline"/>
                <w:lang w:eastAsia="zh-CN"/>
              </w:rPr>
            </w:pPr>
            <w:r>
              <w:rPr>
                <w:rStyle w:val="11"/>
                <w:rFonts w:hint="eastAsia" w:asciiTheme="minorEastAsia" w:hAnsiTheme="minorEastAsia" w:eastAsiaTheme="minorEastAsia" w:cstheme="minorEastAsia"/>
                <w:b w:val="0"/>
                <w:bCs w:val="0"/>
                <w:sz w:val="28"/>
                <w:szCs w:val="28"/>
                <w:vertAlign w:val="baseline"/>
                <w:lang w:val="en-US" w:eastAsia="zh-CN"/>
              </w:rPr>
              <w:t>序号</w:t>
            </w:r>
          </w:p>
        </w:tc>
        <w:tc>
          <w:tcPr>
            <w:tcW w:w="825" w:type="dxa"/>
            <w:vAlign w:val="center"/>
          </w:tcPr>
          <w:p w14:paraId="559F7D1A">
            <w:pPr>
              <w:pStyle w:val="5"/>
              <w:keepNext w:val="0"/>
              <w:keepLines w:val="0"/>
              <w:widowControl/>
              <w:suppressLineNumbers w:val="0"/>
              <w:ind w:left="0" w:leftChars="0" w:right="0" w:rightChars="0"/>
              <w:jc w:val="center"/>
              <w:rPr>
                <w:rStyle w:val="11"/>
                <w:rFonts w:hint="eastAsia" w:asciiTheme="minorEastAsia" w:hAnsiTheme="minorEastAsia" w:eastAsiaTheme="minorEastAsia" w:cstheme="minorEastAsia"/>
                <w:b w:val="0"/>
                <w:bCs w:val="0"/>
                <w:sz w:val="28"/>
                <w:szCs w:val="28"/>
                <w:vertAlign w:val="baseline"/>
                <w:lang w:val="en-US" w:eastAsia="zh-CN"/>
              </w:rPr>
            </w:pPr>
            <w:r>
              <w:rPr>
                <w:rStyle w:val="11"/>
                <w:rFonts w:hint="eastAsia" w:asciiTheme="minorEastAsia" w:hAnsiTheme="minorEastAsia" w:eastAsiaTheme="minorEastAsia" w:cstheme="minorEastAsia"/>
                <w:b w:val="0"/>
                <w:bCs w:val="0"/>
                <w:sz w:val="28"/>
                <w:szCs w:val="28"/>
                <w:vertAlign w:val="baseline"/>
                <w:lang w:val="en-US" w:eastAsia="zh-CN"/>
              </w:rPr>
              <w:t>类别</w:t>
            </w:r>
          </w:p>
        </w:tc>
        <w:tc>
          <w:tcPr>
            <w:tcW w:w="1350" w:type="dxa"/>
            <w:vAlign w:val="center"/>
          </w:tcPr>
          <w:p w14:paraId="53BF9BE9">
            <w:pPr>
              <w:pStyle w:val="5"/>
              <w:keepNext w:val="0"/>
              <w:keepLines w:val="0"/>
              <w:widowControl/>
              <w:suppressLineNumbers w:val="0"/>
              <w:ind w:left="0" w:leftChars="0" w:right="0" w:rightChars="0"/>
              <w:jc w:val="center"/>
              <w:rPr>
                <w:rStyle w:val="11"/>
                <w:rFonts w:hint="eastAsia" w:asciiTheme="minorEastAsia" w:hAnsiTheme="minorEastAsia" w:eastAsiaTheme="minorEastAsia" w:cstheme="minorEastAsia"/>
                <w:b w:val="0"/>
                <w:bCs w:val="0"/>
                <w:sz w:val="28"/>
                <w:szCs w:val="28"/>
                <w:vertAlign w:val="baseline"/>
                <w:lang w:val="en-US" w:eastAsia="zh-CN"/>
              </w:rPr>
            </w:pPr>
            <w:r>
              <w:rPr>
                <w:rStyle w:val="11"/>
                <w:rFonts w:hint="eastAsia" w:asciiTheme="minorEastAsia" w:hAnsiTheme="minorEastAsia" w:eastAsiaTheme="minorEastAsia" w:cstheme="minorEastAsia"/>
                <w:b w:val="0"/>
                <w:bCs w:val="0"/>
                <w:sz w:val="28"/>
                <w:szCs w:val="28"/>
                <w:vertAlign w:val="baseline"/>
                <w:lang w:val="en-US" w:eastAsia="zh-CN"/>
              </w:rPr>
              <w:t>定义</w:t>
            </w:r>
          </w:p>
        </w:tc>
        <w:tc>
          <w:tcPr>
            <w:tcW w:w="2075" w:type="dxa"/>
            <w:vAlign w:val="center"/>
          </w:tcPr>
          <w:p w14:paraId="5FF5F7C6">
            <w:pPr>
              <w:pStyle w:val="5"/>
              <w:keepNext w:val="0"/>
              <w:keepLines w:val="0"/>
              <w:widowControl/>
              <w:suppressLineNumbers w:val="0"/>
              <w:ind w:left="0" w:leftChars="0" w:right="0" w:rightChars="0"/>
              <w:jc w:val="center"/>
              <w:rPr>
                <w:rStyle w:val="11"/>
                <w:rFonts w:hint="eastAsia" w:asciiTheme="minorEastAsia" w:hAnsiTheme="minorEastAsia" w:eastAsiaTheme="minorEastAsia" w:cstheme="minorEastAsia"/>
                <w:b w:val="0"/>
                <w:bCs w:val="0"/>
                <w:sz w:val="28"/>
                <w:szCs w:val="28"/>
                <w:vertAlign w:val="baseline"/>
                <w:lang w:val="en-US" w:eastAsia="zh-CN"/>
              </w:rPr>
            </w:pPr>
            <w:r>
              <w:rPr>
                <w:rStyle w:val="11"/>
                <w:rFonts w:hint="eastAsia" w:asciiTheme="minorEastAsia" w:hAnsiTheme="minorEastAsia" w:cstheme="minorEastAsia"/>
                <w:b w:val="0"/>
                <w:bCs w:val="0"/>
                <w:sz w:val="28"/>
                <w:szCs w:val="28"/>
                <w:vertAlign w:val="baseline"/>
                <w:lang w:val="en-US" w:eastAsia="zh-CN"/>
              </w:rPr>
              <w:t>一类</w:t>
            </w:r>
            <w:r>
              <w:rPr>
                <w:rStyle w:val="11"/>
                <w:rFonts w:hint="eastAsia" w:asciiTheme="minorEastAsia" w:hAnsiTheme="minorEastAsia" w:eastAsiaTheme="minorEastAsia" w:cstheme="minorEastAsia"/>
                <w:b w:val="0"/>
                <w:bCs w:val="0"/>
                <w:sz w:val="28"/>
                <w:szCs w:val="28"/>
                <w:vertAlign w:val="baseline"/>
                <w:lang w:val="en-US" w:eastAsia="zh-CN"/>
              </w:rPr>
              <w:t>排水户</w:t>
            </w:r>
          </w:p>
        </w:tc>
        <w:tc>
          <w:tcPr>
            <w:tcW w:w="1700" w:type="dxa"/>
            <w:vAlign w:val="center"/>
          </w:tcPr>
          <w:p w14:paraId="43F3EF93">
            <w:pPr>
              <w:pStyle w:val="5"/>
              <w:keepNext w:val="0"/>
              <w:keepLines w:val="0"/>
              <w:widowControl/>
              <w:suppressLineNumbers w:val="0"/>
              <w:ind w:left="0" w:leftChars="0" w:right="0" w:rightChars="0"/>
              <w:jc w:val="cente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二类排水户</w:t>
            </w:r>
            <w:r>
              <w:rPr>
                <w:rFonts w:hint="eastAsia" w:asciiTheme="minorEastAsia" w:hAnsiTheme="minorEastAsia" w:cstheme="minorEastAsia"/>
                <w:b w:val="0"/>
                <w:bCs w:val="0"/>
                <w:sz w:val="22"/>
                <w:szCs w:val="22"/>
                <w:lang w:val="en-US" w:eastAsia="zh-CN"/>
              </w:rPr>
              <w:t>（</w:t>
            </w:r>
            <w:r>
              <w:rPr>
                <w:rFonts w:hint="eastAsia" w:asciiTheme="minorEastAsia" w:hAnsiTheme="minorEastAsia" w:eastAsiaTheme="minorEastAsia" w:cstheme="minorEastAsia"/>
                <w:b w:val="0"/>
                <w:bCs w:val="0"/>
                <w:sz w:val="22"/>
                <w:szCs w:val="22"/>
                <w:lang w:val="en-US" w:eastAsia="zh-CN"/>
              </w:rPr>
              <w:t>仅备案</w:t>
            </w:r>
            <w:r>
              <w:rPr>
                <w:rFonts w:hint="eastAsia" w:asciiTheme="minorEastAsia" w:hAnsiTheme="minorEastAsia" w:cstheme="minorEastAsia"/>
                <w:b w:val="0"/>
                <w:bCs w:val="0"/>
                <w:sz w:val="22"/>
                <w:szCs w:val="22"/>
                <w:lang w:val="en-US" w:eastAsia="zh-CN"/>
              </w:rPr>
              <w:t>）</w:t>
            </w:r>
          </w:p>
        </w:tc>
        <w:tc>
          <w:tcPr>
            <w:tcW w:w="2075" w:type="dxa"/>
            <w:vAlign w:val="center"/>
          </w:tcPr>
          <w:p w14:paraId="2F9D5222">
            <w:pPr>
              <w:pStyle w:val="5"/>
              <w:keepNext w:val="0"/>
              <w:keepLines w:val="0"/>
              <w:widowControl/>
              <w:suppressLineNumbers w:val="0"/>
              <w:ind w:left="0" w:leftChars="0" w:right="0" w:rightChars="0"/>
              <w:jc w:val="cente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备注</w:t>
            </w:r>
          </w:p>
        </w:tc>
      </w:tr>
      <w:tr w14:paraId="69AA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3" w:type="dxa"/>
            <w:vAlign w:val="center"/>
          </w:tcPr>
          <w:p w14:paraId="0AE8C9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1</w:t>
            </w:r>
          </w:p>
        </w:tc>
        <w:tc>
          <w:tcPr>
            <w:tcW w:w="825" w:type="dxa"/>
            <w:vAlign w:val="center"/>
          </w:tcPr>
          <w:p w14:paraId="0D4847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工业类</w:t>
            </w:r>
          </w:p>
        </w:tc>
        <w:tc>
          <w:tcPr>
            <w:tcW w:w="1350" w:type="dxa"/>
            <w:vAlign w:val="center"/>
          </w:tcPr>
          <w:p w14:paraId="2AAA96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是指从事工业生产及加工等生产活动。</w:t>
            </w:r>
          </w:p>
        </w:tc>
        <w:tc>
          <w:tcPr>
            <w:tcW w:w="2075" w:type="dxa"/>
            <w:vAlign w:val="center"/>
          </w:tcPr>
          <w:p w14:paraId="1E0A84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排放生产加工过程产生的废水的各类工业企业。</w:t>
            </w:r>
          </w:p>
        </w:tc>
        <w:tc>
          <w:tcPr>
            <w:tcW w:w="1700" w:type="dxa"/>
            <w:vAlign w:val="center"/>
          </w:tcPr>
          <w:p w14:paraId="688595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w:t>
            </w:r>
          </w:p>
        </w:tc>
        <w:tc>
          <w:tcPr>
            <w:tcW w:w="2075" w:type="dxa"/>
            <w:vAlign w:val="center"/>
          </w:tcPr>
          <w:p w14:paraId="372BFA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生产过程产生少量废水但外运处理的或者生产过程中不产生废水，只排放生活污水的，不需申领排水许可和办理排水备案。</w:t>
            </w:r>
          </w:p>
        </w:tc>
      </w:tr>
      <w:tr w14:paraId="6C0C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3" w:type="dxa"/>
            <w:vAlign w:val="center"/>
          </w:tcPr>
          <w:p w14:paraId="034C2D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2</w:t>
            </w:r>
          </w:p>
        </w:tc>
        <w:tc>
          <w:tcPr>
            <w:tcW w:w="825" w:type="dxa"/>
            <w:vAlign w:val="center"/>
          </w:tcPr>
          <w:p w14:paraId="0553EC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工程建设类</w:t>
            </w:r>
          </w:p>
        </w:tc>
        <w:tc>
          <w:tcPr>
            <w:tcW w:w="1350" w:type="dxa"/>
            <w:vAlign w:val="center"/>
          </w:tcPr>
          <w:p w14:paraId="0DCA22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是指从事各类工程建设活动。</w:t>
            </w:r>
          </w:p>
        </w:tc>
        <w:tc>
          <w:tcPr>
            <w:tcW w:w="2075" w:type="dxa"/>
            <w:vAlign w:val="center"/>
          </w:tcPr>
          <w:p w14:paraId="0976F5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施工场地内降雨径流、施工作业废水、抽排地下水及临时设施内生活污水向市政排水管网排放的。</w:t>
            </w:r>
          </w:p>
        </w:tc>
        <w:tc>
          <w:tcPr>
            <w:tcW w:w="1700" w:type="dxa"/>
            <w:vAlign w:val="center"/>
          </w:tcPr>
          <w:p w14:paraId="740CFD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w:t>
            </w:r>
          </w:p>
        </w:tc>
        <w:tc>
          <w:tcPr>
            <w:tcW w:w="2075" w:type="dxa"/>
            <w:vAlign w:val="center"/>
          </w:tcPr>
          <w:p w14:paraId="47D505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p>
        </w:tc>
      </w:tr>
      <w:tr w14:paraId="686E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trPr>
        <w:tc>
          <w:tcPr>
            <w:tcW w:w="493" w:type="dxa"/>
            <w:vAlign w:val="center"/>
          </w:tcPr>
          <w:p w14:paraId="43771A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3</w:t>
            </w:r>
          </w:p>
        </w:tc>
        <w:tc>
          <w:tcPr>
            <w:tcW w:w="825" w:type="dxa"/>
            <w:vAlign w:val="center"/>
          </w:tcPr>
          <w:p w14:paraId="434467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餐饮类</w:t>
            </w:r>
          </w:p>
        </w:tc>
        <w:tc>
          <w:tcPr>
            <w:tcW w:w="1350" w:type="dxa"/>
            <w:vAlign w:val="center"/>
          </w:tcPr>
          <w:p w14:paraId="76E6A6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是指从事各类型经营性餐饮服务活动。</w:t>
            </w:r>
          </w:p>
        </w:tc>
        <w:tc>
          <w:tcPr>
            <w:tcW w:w="2075" w:type="dxa"/>
            <w:vAlign w:val="center"/>
          </w:tcPr>
          <w:p w14:paraId="24B326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经营面积大于200平方或者月用水量超过1000吨的。</w:t>
            </w:r>
          </w:p>
        </w:tc>
        <w:tc>
          <w:tcPr>
            <w:tcW w:w="1700" w:type="dxa"/>
            <w:vAlign w:val="center"/>
          </w:tcPr>
          <w:p w14:paraId="3F8A38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经营面积小于等于200平方米且月用水量小于等于1000吨。</w:t>
            </w:r>
          </w:p>
        </w:tc>
        <w:tc>
          <w:tcPr>
            <w:tcW w:w="2075" w:type="dxa"/>
            <w:vAlign w:val="center"/>
          </w:tcPr>
          <w:p w14:paraId="0C19B7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p>
        </w:tc>
      </w:tr>
      <w:tr w14:paraId="1CD9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5" w:hRule="atLeast"/>
        </w:trPr>
        <w:tc>
          <w:tcPr>
            <w:tcW w:w="493" w:type="dxa"/>
            <w:vAlign w:val="center"/>
          </w:tcPr>
          <w:p w14:paraId="1AD28D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4</w:t>
            </w:r>
          </w:p>
        </w:tc>
        <w:tc>
          <w:tcPr>
            <w:tcW w:w="825" w:type="dxa"/>
            <w:vAlign w:val="center"/>
          </w:tcPr>
          <w:p w14:paraId="56BE29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医疗卫生类</w:t>
            </w:r>
          </w:p>
        </w:tc>
        <w:tc>
          <w:tcPr>
            <w:tcW w:w="1350" w:type="dxa"/>
            <w:vAlign w:val="center"/>
          </w:tcPr>
          <w:p w14:paraId="517161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是指从事医疗、医疗美容、卫生防疫、医疗保健、健康体检、检验（化验）等活动。</w:t>
            </w:r>
          </w:p>
        </w:tc>
        <w:tc>
          <w:tcPr>
            <w:tcW w:w="2075" w:type="dxa"/>
            <w:vAlign w:val="center"/>
          </w:tcPr>
          <w:p w14:paraId="0CF46E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排放医疗污水的综合医院、专科医院、中医医院、妇儿医院、检验（化验）中心、卫生防疫站、疗养保健院、疾病预防控制中心、医学美容整形医院等。</w:t>
            </w:r>
          </w:p>
        </w:tc>
        <w:tc>
          <w:tcPr>
            <w:tcW w:w="1700" w:type="dxa"/>
            <w:vAlign w:val="center"/>
          </w:tcPr>
          <w:p w14:paraId="0231E0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1.独立的诊所、社康医院、口腔诊所、宠物医院（店）等小型医疗机构；</w:t>
            </w:r>
          </w:p>
          <w:p w14:paraId="436254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2.只排放生活污水医疗机构。</w:t>
            </w:r>
          </w:p>
        </w:tc>
        <w:tc>
          <w:tcPr>
            <w:tcW w:w="2075" w:type="dxa"/>
            <w:vAlign w:val="center"/>
          </w:tcPr>
          <w:p w14:paraId="0C576D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p>
        </w:tc>
      </w:tr>
      <w:tr w14:paraId="27C0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4" w:hRule="atLeast"/>
        </w:trPr>
        <w:tc>
          <w:tcPr>
            <w:tcW w:w="493" w:type="dxa"/>
            <w:vAlign w:val="center"/>
          </w:tcPr>
          <w:p w14:paraId="288206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5</w:t>
            </w:r>
          </w:p>
        </w:tc>
        <w:tc>
          <w:tcPr>
            <w:tcW w:w="825" w:type="dxa"/>
            <w:vAlign w:val="center"/>
          </w:tcPr>
          <w:p w14:paraId="1C46F0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仿宋" w:hAnsi="仿宋" w:eastAsia="仿宋" w:cs="仿宋"/>
                <w:i w:val="0"/>
                <w:iCs w:val="0"/>
                <w:caps w:val="0"/>
                <w:color w:val="040404"/>
                <w:spacing w:val="0"/>
                <w:sz w:val="21"/>
                <w:szCs w:val="21"/>
                <w:lang w:val="en-US" w:eastAsia="zh-CN"/>
              </w:rPr>
            </w:pPr>
            <w:r>
              <w:rPr>
                <w:rFonts w:hint="eastAsia" w:ascii="仿宋" w:hAnsi="仿宋" w:eastAsia="仿宋" w:cs="仿宋"/>
                <w:i w:val="0"/>
                <w:iCs w:val="0"/>
                <w:caps w:val="0"/>
                <w:color w:val="040404"/>
                <w:spacing w:val="0"/>
                <w:sz w:val="21"/>
                <w:szCs w:val="21"/>
                <w:lang w:val="en-US" w:eastAsia="zh-CN"/>
              </w:rPr>
              <w:t>科研类</w:t>
            </w:r>
          </w:p>
        </w:tc>
        <w:tc>
          <w:tcPr>
            <w:tcW w:w="1350" w:type="dxa"/>
            <w:vAlign w:val="center"/>
          </w:tcPr>
          <w:p w14:paraId="75882A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是指从事科学实验、试验、检测等活动</w:t>
            </w:r>
            <w:r>
              <w:rPr>
                <w:rFonts w:hint="eastAsia" w:ascii="仿宋" w:hAnsi="仿宋" w:eastAsia="仿宋" w:cs="仿宋"/>
                <w:i w:val="0"/>
                <w:iCs w:val="0"/>
                <w:caps w:val="0"/>
                <w:color w:val="040404"/>
                <w:spacing w:val="0"/>
                <w:sz w:val="21"/>
                <w:szCs w:val="21"/>
                <w:lang w:val="en-US" w:eastAsia="zh-CN"/>
              </w:rPr>
              <w:t>的企事业单位</w:t>
            </w:r>
            <w:r>
              <w:rPr>
                <w:rFonts w:hint="eastAsia" w:ascii="仿宋" w:hAnsi="仿宋" w:eastAsia="仿宋" w:cs="仿宋"/>
                <w:i w:val="0"/>
                <w:iCs w:val="0"/>
                <w:caps w:val="0"/>
                <w:color w:val="040404"/>
                <w:spacing w:val="0"/>
                <w:sz w:val="21"/>
                <w:szCs w:val="21"/>
              </w:rPr>
              <w:t>。</w:t>
            </w:r>
          </w:p>
        </w:tc>
        <w:tc>
          <w:tcPr>
            <w:tcW w:w="2075" w:type="dxa"/>
            <w:vAlign w:val="center"/>
          </w:tcPr>
          <w:p w14:paraId="1EFD1D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排放化学、生物实验（试验、检测）废水的高校、科研机构及企事业单位。</w:t>
            </w:r>
          </w:p>
        </w:tc>
        <w:tc>
          <w:tcPr>
            <w:tcW w:w="1700" w:type="dxa"/>
            <w:vAlign w:val="center"/>
          </w:tcPr>
          <w:p w14:paraId="1AA642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w:t>
            </w:r>
          </w:p>
        </w:tc>
        <w:tc>
          <w:tcPr>
            <w:tcW w:w="2075" w:type="dxa"/>
            <w:vAlign w:val="center"/>
          </w:tcPr>
          <w:p w14:paraId="3ABB6B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p>
        </w:tc>
      </w:tr>
      <w:tr w14:paraId="1E49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4" w:hRule="atLeast"/>
        </w:trPr>
        <w:tc>
          <w:tcPr>
            <w:tcW w:w="493" w:type="dxa"/>
            <w:vAlign w:val="center"/>
          </w:tcPr>
          <w:p w14:paraId="20374C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FF0000"/>
                <w:spacing w:val="0"/>
                <w:sz w:val="21"/>
                <w:szCs w:val="21"/>
                <w:lang w:val="en-US" w:eastAsia="zh-CN"/>
              </w:rPr>
            </w:pPr>
            <w:r>
              <w:rPr>
                <w:rFonts w:hint="eastAsia" w:ascii="仿宋" w:hAnsi="仿宋" w:eastAsia="仿宋" w:cs="仿宋"/>
                <w:i w:val="0"/>
                <w:iCs w:val="0"/>
                <w:caps w:val="0"/>
                <w:color w:val="FF0000"/>
                <w:spacing w:val="0"/>
                <w:sz w:val="21"/>
                <w:szCs w:val="21"/>
                <w:lang w:val="en-US" w:eastAsia="zh-CN"/>
              </w:rPr>
              <w:t>6</w:t>
            </w:r>
          </w:p>
        </w:tc>
        <w:tc>
          <w:tcPr>
            <w:tcW w:w="825" w:type="dxa"/>
            <w:vAlign w:val="center"/>
          </w:tcPr>
          <w:p w14:paraId="3A81B9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仿宋" w:hAnsi="仿宋" w:eastAsia="仿宋" w:cs="仿宋"/>
                <w:i w:val="0"/>
                <w:iCs w:val="0"/>
                <w:caps w:val="0"/>
                <w:color w:val="FF0000"/>
                <w:spacing w:val="0"/>
                <w:sz w:val="21"/>
                <w:szCs w:val="21"/>
                <w:lang w:val="en-US" w:eastAsia="zh-CN"/>
              </w:rPr>
            </w:pPr>
            <w:r>
              <w:rPr>
                <w:rFonts w:hint="eastAsia" w:ascii="仿宋" w:hAnsi="仿宋" w:eastAsia="仿宋" w:cs="仿宋"/>
                <w:i w:val="0"/>
                <w:iCs w:val="0"/>
                <w:caps w:val="0"/>
                <w:color w:val="FF0000"/>
                <w:spacing w:val="0"/>
                <w:sz w:val="21"/>
                <w:szCs w:val="21"/>
                <w:lang w:val="en-US" w:eastAsia="zh-CN"/>
              </w:rPr>
              <w:t>机关企事业单位类</w:t>
            </w:r>
          </w:p>
        </w:tc>
        <w:tc>
          <w:tcPr>
            <w:tcW w:w="1350" w:type="dxa"/>
            <w:vAlign w:val="center"/>
          </w:tcPr>
          <w:p w14:paraId="65071E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FF0000"/>
                <w:spacing w:val="0"/>
                <w:sz w:val="21"/>
                <w:szCs w:val="21"/>
                <w:lang w:eastAsia="zh-CN"/>
              </w:rPr>
            </w:pPr>
            <w:r>
              <w:rPr>
                <w:rFonts w:hint="eastAsia" w:ascii="仿宋" w:hAnsi="仿宋" w:eastAsia="仿宋" w:cs="仿宋"/>
                <w:i w:val="0"/>
                <w:iCs w:val="0"/>
                <w:caps w:val="0"/>
                <w:color w:val="FF0000"/>
                <w:spacing w:val="0"/>
                <w:sz w:val="21"/>
                <w:szCs w:val="21"/>
              </w:rPr>
              <w:t>是指机关单位、事业单位</w:t>
            </w:r>
            <w:r>
              <w:rPr>
                <w:rFonts w:hint="eastAsia" w:ascii="仿宋" w:hAnsi="仿宋" w:eastAsia="仿宋" w:cs="仿宋"/>
                <w:i w:val="0"/>
                <w:iCs w:val="0"/>
                <w:caps w:val="0"/>
                <w:color w:val="FF0000"/>
                <w:spacing w:val="0"/>
                <w:sz w:val="21"/>
                <w:szCs w:val="21"/>
                <w:lang w:eastAsia="zh-CN"/>
              </w:rPr>
              <w:t>、</w:t>
            </w:r>
            <w:r>
              <w:rPr>
                <w:rFonts w:hint="eastAsia" w:ascii="仿宋" w:hAnsi="仿宋" w:eastAsia="仿宋" w:cs="仿宋"/>
                <w:i w:val="0"/>
                <w:iCs w:val="0"/>
                <w:caps w:val="0"/>
                <w:color w:val="FF0000"/>
                <w:spacing w:val="0"/>
                <w:sz w:val="21"/>
                <w:szCs w:val="21"/>
              </w:rPr>
              <w:t>学校</w:t>
            </w:r>
            <w:r>
              <w:rPr>
                <w:rFonts w:hint="eastAsia" w:ascii="仿宋" w:hAnsi="仿宋" w:eastAsia="仿宋" w:cs="仿宋"/>
                <w:i w:val="0"/>
                <w:iCs w:val="0"/>
                <w:caps w:val="0"/>
                <w:color w:val="FF0000"/>
                <w:spacing w:val="0"/>
                <w:sz w:val="21"/>
                <w:szCs w:val="21"/>
                <w:lang w:eastAsia="zh-CN"/>
              </w:rPr>
              <w:t>、</w:t>
            </w:r>
            <w:r>
              <w:rPr>
                <w:rFonts w:hint="eastAsia" w:ascii="仿宋" w:hAnsi="仿宋" w:eastAsia="仿宋" w:cs="仿宋"/>
                <w:i w:val="0"/>
                <w:iCs w:val="0"/>
                <w:caps w:val="0"/>
                <w:color w:val="FF0000"/>
                <w:spacing w:val="0"/>
                <w:sz w:val="21"/>
                <w:szCs w:val="21"/>
                <w:lang w:val="en-US" w:eastAsia="zh-CN"/>
              </w:rPr>
              <w:t>企业、公司</w:t>
            </w:r>
            <w:r>
              <w:rPr>
                <w:rFonts w:hint="eastAsia" w:ascii="仿宋" w:hAnsi="仿宋" w:eastAsia="仿宋" w:cs="仿宋"/>
                <w:i w:val="0"/>
                <w:iCs w:val="0"/>
                <w:caps w:val="0"/>
                <w:color w:val="FF0000"/>
                <w:spacing w:val="0"/>
                <w:sz w:val="21"/>
                <w:szCs w:val="21"/>
              </w:rPr>
              <w:t>等</w:t>
            </w:r>
            <w:r>
              <w:rPr>
                <w:rFonts w:hint="eastAsia" w:ascii="仿宋" w:hAnsi="仿宋" w:eastAsia="仿宋" w:cs="仿宋"/>
                <w:i w:val="0"/>
                <w:iCs w:val="0"/>
                <w:caps w:val="0"/>
                <w:color w:val="FF0000"/>
                <w:spacing w:val="0"/>
                <w:sz w:val="21"/>
                <w:szCs w:val="21"/>
                <w:lang w:eastAsia="zh-CN"/>
              </w:rPr>
              <w:t>。</w:t>
            </w:r>
          </w:p>
        </w:tc>
        <w:tc>
          <w:tcPr>
            <w:tcW w:w="2075" w:type="dxa"/>
            <w:vAlign w:val="center"/>
          </w:tcPr>
          <w:p w14:paraId="4462F5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仿宋" w:hAnsi="仿宋" w:eastAsia="仿宋" w:cs="仿宋"/>
                <w:i w:val="0"/>
                <w:iCs w:val="0"/>
                <w:caps w:val="0"/>
                <w:color w:val="FF0000"/>
                <w:spacing w:val="0"/>
                <w:sz w:val="21"/>
                <w:szCs w:val="21"/>
                <w:lang w:val="en-US" w:eastAsia="zh-CN"/>
              </w:rPr>
            </w:pPr>
            <w:r>
              <w:rPr>
                <w:rFonts w:hint="eastAsia" w:ascii="仿宋" w:hAnsi="仿宋" w:eastAsia="仿宋" w:cs="仿宋"/>
                <w:i w:val="0"/>
                <w:iCs w:val="0"/>
                <w:caps w:val="0"/>
                <w:color w:val="FF0000"/>
                <w:spacing w:val="0"/>
                <w:sz w:val="21"/>
                <w:szCs w:val="21"/>
                <w:lang w:val="en-US" w:eastAsia="zh-CN"/>
              </w:rPr>
              <w:t>设有食堂的机关</w:t>
            </w:r>
            <w:r>
              <w:rPr>
                <w:rFonts w:hint="eastAsia" w:ascii="仿宋" w:hAnsi="仿宋" w:eastAsia="仿宋" w:cs="仿宋"/>
                <w:i w:val="0"/>
                <w:iCs w:val="0"/>
                <w:caps w:val="0"/>
                <w:color w:val="FF0000"/>
                <w:spacing w:val="0"/>
                <w:sz w:val="21"/>
                <w:szCs w:val="21"/>
              </w:rPr>
              <w:t>单位、事业单位</w:t>
            </w:r>
            <w:r>
              <w:rPr>
                <w:rFonts w:hint="eastAsia" w:ascii="仿宋" w:hAnsi="仿宋" w:eastAsia="仿宋" w:cs="仿宋"/>
                <w:i w:val="0"/>
                <w:iCs w:val="0"/>
                <w:caps w:val="0"/>
                <w:color w:val="FF0000"/>
                <w:spacing w:val="0"/>
                <w:sz w:val="21"/>
                <w:szCs w:val="21"/>
                <w:lang w:eastAsia="zh-CN"/>
              </w:rPr>
              <w:t>、</w:t>
            </w:r>
            <w:r>
              <w:rPr>
                <w:rFonts w:hint="eastAsia" w:ascii="仿宋" w:hAnsi="仿宋" w:eastAsia="仿宋" w:cs="仿宋"/>
                <w:i w:val="0"/>
                <w:iCs w:val="0"/>
                <w:caps w:val="0"/>
                <w:color w:val="FF0000"/>
                <w:spacing w:val="0"/>
                <w:sz w:val="21"/>
                <w:szCs w:val="21"/>
              </w:rPr>
              <w:t>学校</w:t>
            </w:r>
            <w:r>
              <w:rPr>
                <w:rFonts w:hint="eastAsia" w:ascii="仿宋" w:hAnsi="仿宋" w:eastAsia="仿宋" w:cs="仿宋"/>
                <w:i w:val="0"/>
                <w:iCs w:val="0"/>
                <w:caps w:val="0"/>
                <w:color w:val="FF0000"/>
                <w:spacing w:val="0"/>
                <w:sz w:val="21"/>
                <w:szCs w:val="21"/>
                <w:lang w:eastAsia="zh-CN"/>
              </w:rPr>
              <w:t>、</w:t>
            </w:r>
            <w:r>
              <w:rPr>
                <w:rFonts w:hint="eastAsia" w:ascii="仿宋" w:hAnsi="仿宋" w:eastAsia="仿宋" w:cs="仿宋"/>
                <w:i w:val="0"/>
                <w:iCs w:val="0"/>
                <w:caps w:val="0"/>
                <w:color w:val="FF0000"/>
                <w:spacing w:val="0"/>
                <w:sz w:val="21"/>
                <w:szCs w:val="21"/>
                <w:lang w:val="en-US" w:eastAsia="zh-CN"/>
              </w:rPr>
              <w:t>企业、公司</w:t>
            </w:r>
            <w:r>
              <w:rPr>
                <w:rFonts w:hint="eastAsia" w:ascii="仿宋" w:hAnsi="仿宋" w:eastAsia="仿宋" w:cs="仿宋"/>
                <w:i w:val="0"/>
                <w:iCs w:val="0"/>
                <w:caps w:val="0"/>
                <w:color w:val="FF0000"/>
                <w:spacing w:val="0"/>
                <w:sz w:val="21"/>
                <w:szCs w:val="21"/>
              </w:rPr>
              <w:t>等</w:t>
            </w:r>
            <w:r>
              <w:rPr>
                <w:rFonts w:hint="eastAsia" w:ascii="仿宋" w:hAnsi="仿宋" w:eastAsia="仿宋" w:cs="仿宋"/>
                <w:i w:val="0"/>
                <w:iCs w:val="0"/>
                <w:caps w:val="0"/>
                <w:color w:val="FF0000"/>
                <w:spacing w:val="0"/>
                <w:sz w:val="21"/>
                <w:szCs w:val="21"/>
                <w:lang w:eastAsia="zh-CN"/>
              </w:rPr>
              <w:t>。</w:t>
            </w:r>
          </w:p>
        </w:tc>
        <w:tc>
          <w:tcPr>
            <w:tcW w:w="1700" w:type="dxa"/>
            <w:vAlign w:val="center"/>
          </w:tcPr>
          <w:p w14:paraId="5DADF1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仿宋" w:hAnsi="仿宋" w:eastAsia="仿宋" w:cs="仿宋"/>
                <w:i w:val="0"/>
                <w:iCs w:val="0"/>
                <w:caps w:val="0"/>
                <w:color w:val="FF0000"/>
                <w:spacing w:val="0"/>
                <w:sz w:val="21"/>
                <w:szCs w:val="21"/>
                <w:lang w:val="en-US" w:eastAsia="zh-CN"/>
              </w:rPr>
            </w:pPr>
            <w:r>
              <w:rPr>
                <w:rFonts w:hint="eastAsia" w:ascii="仿宋" w:hAnsi="仿宋" w:eastAsia="仿宋" w:cs="仿宋"/>
                <w:i w:val="0"/>
                <w:iCs w:val="0"/>
                <w:caps w:val="0"/>
                <w:color w:val="FF0000"/>
                <w:spacing w:val="0"/>
                <w:sz w:val="21"/>
                <w:szCs w:val="21"/>
                <w:lang w:val="en-US" w:eastAsia="zh-CN"/>
              </w:rPr>
              <w:t>不设食堂的机关</w:t>
            </w:r>
            <w:r>
              <w:rPr>
                <w:rFonts w:hint="eastAsia" w:ascii="仿宋" w:hAnsi="仿宋" w:eastAsia="仿宋" w:cs="仿宋"/>
                <w:i w:val="0"/>
                <w:iCs w:val="0"/>
                <w:caps w:val="0"/>
                <w:color w:val="FF0000"/>
                <w:spacing w:val="0"/>
                <w:sz w:val="21"/>
                <w:szCs w:val="21"/>
              </w:rPr>
              <w:t>单位、事业单位</w:t>
            </w:r>
            <w:r>
              <w:rPr>
                <w:rFonts w:hint="eastAsia" w:ascii="仿宋" w:hAnsi="仿宋" w:eastAsia="仿宋" w:cs="仿宋"/>
                <w:i w:val="0"/>
                <w:iCs w:val="0"/>
                <w:caps w:val="0"/>
                <w:color w:val="FF0000"/>
                <w:spacing w:val="0"/>
                <w:sz w:val="21"/>
                <w:szCs w:val="21"/>
                <w:lang w:eastAsia="zh-CN"/>
              </w:rPr>
              <w:t>、</w:t>
            </w:r>
            <w:r>
              <w:rPr>
                <w:rFonts w:hint="eastAsia" w:ascii="仿宋" w:hAnsi="仿宋" w:eastAsia="仿宋" w:cs="仿宋"/>
                <w:i w:val="0"/>
                <w:iCs w:val="0"/>
                <w:caps w:val="0"/>
                <w:color w:val="FF0000"/>
                <w:spacing w:val="0"/>
                <w:sz w:val="21"/>
                <w:szCs w:val="21"/>
              </w:rPr>
              <w:t>学校</w:t>
            </w:r>
            <w:r>
              <w:rPr>
                <w:rFonts w:hint="eastAsia" w:ascii="仿宋" w:hAnsi="仿宋" w:eastAsia="仿宋" w:cs="仿宋"/>
                <w:i w:val="0"/>
                <w:iCs w:val="0"/>
                <w:caps w:val="0"/>
                <w:color w:val="FF0000"/>
                <w:spacing w:val="0"/>
                <w:sz w:val="21"/>
                <w:szCs w:val="21"/>
                <w:lang w:eastAsia="zh-CN"/>
              </w:rPr>
              <w:t>、</w:t>
            </w:r>
            <w:r>
              <w:rPr>
                <w:rFonts w:hint="eastAsia" w:ascii="仿宋" w:hAnsi="仿宋" w:eastAsia="仿宋" w:cs="仿宋"/>
                <w:i w:val="0"/>
                <w:iCs w:val="0"/>
                <w:caps w:val="0"/>
                <w:color w:val="FF0000"/>
                <w:spacing w:val="0"/>
                <w:sz w:val="21"/>
                <w:szCs w:val="21"/>
                <w:lang w:val="en-US" w:eastAsia="zh-CN"/>
              </w:rPr>
              <w:t>企业、公司</w:t>
            </w:r>
            <w:r>
              <w:rPr>
                <w:rFonts w:hint="eastAsia" w:ascii="仿宋" w:hAnsi="仿宋" w:eastAsia="仿宋" w:cs="仿宋"/>
                <w:i w:val="0"/>
                <w:iCs w:val="0"/>
                <w:caps w:val="0"/>
                <w:color w:val="FF0000"/>
                <w:spacing w:val="0"/>
                <w:sz w:val="21"/>
                <w:szCs w:val="21"/>
              </w:rPr>
              <w:t>等</w:t>
            </w:r>
            <w:r>
              <w:rPr>
                <w:rFonts w:hint="eastAsia" w:ascii="仿宋" w:hAnsi="仿宋" w:eastAsia="仿宋" w:cs="仿宋"/>
                <w:i w:val="0"/>
                <w:iCs w:val="0"/>
                <w:caps w:val="0"/>
                <w:color w:val="FF0000"/>
                <w:spacing w:val="0"/>
                <w:sz w:val="21"/>
                <w:szCs w:val="21"/>
                <w:lang w:eastAsia="zh-CN"/>
              </w:rPr>
              <w:t>。</w:t>
            </w:r>
          </w:p>
        </w:tc>
        <w:tc>
          <w:tcPr>
            <w:tcW w:w="2075" w:type="dxa"/>
            <w:vAlign w:val="center"/>
          </w:tcPr>
          <w:p w14:paraId="790A8B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FF0000"/>
                <w:spacing w:val="0"/>
                <w:sz w:val="21"/>
                <w:szCs w:val="21"/>
              </w:rPr>
            </w:pPr>
          </w:p>
        </w:tc>
      </w:tr>
      <w:tr w14:paraId="6C06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4" w:hRule="atLeast"/>
        </w:trPr>
        <w:tc>
          <w:tcPr>
            <w:tcW w:w="493" w:type="dxa"/>
            <w:vAlign w:val="center"/>
          </w:tcPr>
          <w:p w14:paraId="148726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FF0000"/>
                <w:spacing w:val="0"/>
                <w:sz w:val="21"/>
                <w:szCs w:val="21"/>
                <w:lang w:val="en-US" w:eastAsia="zh-CN"/>
              </w:rPr>
            </w:pPr>
            <w:r>
              <w:rPr>
                <w:rFonts w:hint="eastAsia" w:ascii="仿宋" w:hAnsi="仿宋" w:eastAsia="仿宋" w:cs="仿宋"/>
                <w:i w:val="0"/>
                <w:iCs w:val="0"/>
                <w:caps w:val="0"/>
                <w:color w:val="FF0000"/>
                <w:spacing w:val="0"/>
                <w:sz w:val="21"/>
                <w:szCs w:val="21"/>
                <w:lang w:val="en-US" w:eastAsia="zh-CN"/>
              </w:rPr>
              <w:t>7</w:t>
            </w:r>
          </w:p>
        </w:tc>
        <w:tc>
          <w:tcPr>
            <w:tcW w:w="825" w:type="dxa"/>
            <w:vAlign w:val="center"/>
          </w:tcPr>
          <w:p w14:paraId="08A47F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仿宋" w:hAnsi="仿宋" w:eastAsia="仿宋" w:cs="仿宋"/>
                <w:i w:val="0"/>
                <w:iCs w:val="0"/>
                <w:caps w:val="0"/>
                <w:color w:val="FF0000"/>
                <w:spacing w:val="0"/>
                <w:sz w:val="21"/>
                <w:szCs w:val="21"/>
                <w:lang w:val="en-US" w:eastAsia="zh-CN"/>
              </w:rPr>
            </w:pPr>
            <w:r>
              <w:rPr>
                <w:rFonts w:hint="eastAsia" w:ascii="仿宋" w:hAnsi="仿宋" w:eastAsia="仿宋" w:cs="仿宋"/>
                <w:i w:val="0"/>
                <w:iCs w:val="0"/>
                <w:caps w:val="0"/>
                <w:color w:val="FF0000"/>
                <w:spacing w:val="0"/>
                <w:sz w:val="21"/>
                <w:szCs w:val="21"/>
                <w:lang w:val="en-US" w:eastAsia="zh-CN"/>
              </w:rPr>
              <w:t>住宅小区类</w:t>
            </w:r>
          </w:p>
        </w:tc>
        <w:tc>
          <w:tcPr>
            <w:tcW w:w="1350" w:type="dxa"/>
            <w:vAlign w:val="center"/>
          </w:tcPr>
          <w:p w14:paraId="79D3F3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FF0000"/>
                <w:spacing w:val="0"/>
                <w:sz w:val="21"/>
                <w:szCs w:val="21"/>
                <w:lang w:val="en-US" w:eastAsia="zh-CN"/>
              </w:rPr>
            </w:pPr>
            <w:r>
              <w:rPr>
                <w:rFonts w:hint="eastAsia" w:ascii="仿宋" w:hAnsi="仿宋" w:eastAsia="仿宋" w:cs="仿宋"/>
                <w:i w:val="0"/>
                <w:iCs w:val="0"/>
                <w:caps w:val="0"/>
                <w:color w:val="FF0000"/>
                <w:spacing w:val="0"/>
                <w:sz w:val="21"/>
                <w:szCs w:val="21"/>
                <w:lang w:val="en-US" w:eastAsia="zh-CN"/>
              </w:rPr>
              <w:t>是</w:t>
            </w:r>
            <w:r>
              <w:rPr>
                <w:rFonts w:hint="eastAsia" w:ascii="仿宋" w:hAnsi="仿宋" w:eastAsia="仿宋" w:cs="仿宋"/>
                <w:i w:val="0"/>
                <w:iCs w:val="0"/>
                <w:caps w:val="0"/>
                <w:color w:val="FF0000"/>
                <w:spacing w:val="0"/>
                <w:sz w:val="21"/>
                <w:szCs w:val="21"/>
              </w:rPr>
              <w:t>指</w:t>
            </w:r>
            <w:r>
              <w:rPr>
                <w:rFonts w:hint="eastAsia" w:ascii="仿宋" w:hAnsi="仿宋" w:eastAsia="仿宋" w:cs="仿宋"/>
                <w:i w:val="0"/>
                <w:iCs w:val="0"/>
                <w:caps w:val="0"/>
                <w:color w:val="FF0000"/>
                <w:spacing w:val="0"/>
                <w:sz w:val="21"/>
                <w:szCs w:val="21"/>
                <w:lang w:val="en-US" w:eastAsia="zh-CN"/>
              </w:rPr>
              <w:t>以</w:t>
            </w:r>
            <w:r>
              <w:rPr>
                <w:rFonts w:hint="eastAsia" w:ascii="仿宋" w:hAnsi="仿宋" w:eastAsia="仿宋" w:cs="仿宋"/>
                <w:i w:val="0"/>
                <w:iCs w:val="0"/>
                <w:caps w:val="0"/>
                <w:color w:val="FF0000"/>
                <w:spacing w:val="0"/>
                <w:sz w:val="21"/>
                <w:szCs w:val="21"/>
              </w:rPr>
              <w:t>住宿功能为主</w:t>
            </w:r>
            <w:r>
              <w:rPr>
                <w:rFonts w:hint="eastAsia" w:ascii="仿宋" w:hAnsi="仿宋" w:eastAsia="仿宋" w:cs="仿宋"/>
                <w:i w:val="0"/>
                <w:iCs w:val="0"/>
                <w:caps w:val="0"/>
                <w:color w:val="FF0000"/>
                <w:spacing w:val="0"/>
                <w:sz w:val="21"/>
                <w:szCs w:val="21"/>
                <w:lang w:val="en-US" w:eastAsia="zh-CN"/>
              </w:rPr>
              <w:t>的</w:t>
            </w:r>
            <w:r>
              <w:rPr>
                <w:rFonts w:hint="eastAsia" w:ascii="仿宋" w:hAnsi="仿宋" w:eastAsia="仿宋" w:cs="仿宋"/>
                <w:i w:val="0"/>
                <w:iCs w:val="0"/>
                <w:caps w:val="0"/>
                <w:color w:val="FF0000"/>
                <w:spacing w:val="0"/>
                <w:sz w:val="21"/>
                <w:szCs w:val="21"/>
              </w:rPr>
              <w:t>各类公寓、</w:t>
            </w:r>
            <w:r>
              <w:rPr>
                <w:rFonts w:hint="eastAsia" w:ascii="仿宋" w:hAnsi="仿宋" w:eastAsia="仿宋" w:cs="仿宋"/>
                <w:i w:val="0"/>
                <w:iCs w:val="0"/>
                <w:caps w:val="0"/>
                <w:color w:val="FF0000"/>
                <w:spacing w:val="0"/>
                <w:sz w:val="21"/>
                <w:szCs w:val="21"/>
                <w:lang w:val="en-US" w:eastAsia="zh-CN"/>
              </w:rPr>
              <w:t>住宅区、</w:t>
            </w:r>
            <w:r>
              <w:rPr>
                <w:rFonts w:hint="eastAsia" w:ascii="仿宋" w:hAnsi="仿宋" w:eastAsia="仿宋" w:cs="仿宋"/>
                <w:i w:val="0"/>
                <w:iCs w:val="0"/>
                <w:caps w:val="0"/>
                <w:color w:val="FF0000"/>
                <w:spacing w:val="0"/>
                <w:sz w:val="21"/>
                <w:szCs w:val="21"/>
              </w:rPr>
              <w:t>小区</w:t>
            </w:r>
            <w:r>
              <w:rPr>
                <w:rFonts w:hint="eastAsia" w:ascii="仿宋" w:hAnsi="仿宋" w:eastAsia="仿宋" w:cs="仿宋"/>
                <w:i w:val="0"/>
                <w:iCs w:val="0"/>
                <w:caps w:val="0"/>
                <w:color w:val="FF0000"/>
                <w:spacing w:val="0"/>
                <w:sz w:val="21"/>
                <w:szCs w:val="21"/>
                <w:lang w:val="en-US" w:eastAsia="zh-CN"/>
              </w:rPr>
              <w:t>等</w:t>
            </w:r>
            <w:r>
              <w:rPr>
                <w:rFonts w:hint="eastAsia" w:ascii="仿宋" w:hAnsi="仿宋" w:eastAsia="仿宋" w:cs="仿宋"/>
                <w:i w:val="0"/>
                <w:iCs w:val="0"/>
                <w:caps w:val="0"/>
                <w:color w:val="FF0000"/>
                <w:spacing w:val="0"/>
                <w:sz w:val="21"/>
                <w:szCs w:val="21"/>
                <w:lang w:eastAsia="zh-CN"/>
              </w:rPr>
              <w:t>。</w:t>
            </w:r>
          </w:p>
        </w:tc>
        <w:tc>
          <w:tcPr>
            <w:tcW w:w="2075" w:type="dxa"/>
            <w:vAlign w:val="center"/>
          </w:tcPr>
          <w:p w14:paraId="497E23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仿宋" w:hAnsi="仿宋" w:eastAsia="仿宋" w:cs="仿宋"/>
                <w:i w:val="0"/>
                <w:iCs w:val="0"/>
                <w:caps w:val="0"/>
                <w:color w:val="FF0000"/>
                <w:spacing w:val="0"/>
                <w:sz w:val="21"/>
                <w:szCs w:val="21"/>
                <w:lang w:val="en-US" w:eastAsia="zh-CN"/>
              </w:rPr>
            </w:pPr>
            <w:r>
              <w:rPr>
                <w:rFonts w:hint="eastAsia" w:ascii="仿宋" w:hAnsi="仿宋" w:eastAsia="仿宋" w:cs="仿宋"/>
                <w:i w:val="0"/>
                <w:iCs w:val="0"/>
                <w:caps w:val="0"/>
                <w:color w:val="FF0000"/>
                <w:spacing w:val="0"/>
                <w:sz w:val="21"/>
                <w:szCs w:val="21"/>
              </w:rPr>
              <w:t>包含底商、商业街、办公楼等混合业态，且由物业统一管理排水</w:t>
            </w:r>
            <w:r>
              <w:rPr>
                <w:rFonts w:hint="eastAsia" w:ascii="仿宋" w:hAnsi="仿宋" w:eastAsia="仿宋" w:cs="仿宋"/>
                <w:i w:val="0"/>
                <w:iCs w:val="0"/>
                <w:caps w:val="0"/>
                <w:color w:val="FF0000"/>
                <w:spacing w:val="0"/>
                <w:sz w:val="21"/>
                <w:szCs w:val="21"/>
                <w:lang w:val="en-US" w:eastAsia="zh-CN"/>
              </w:rPr>
              <w:t>的住宅小区。</w:t>
            </w:r>
          </w:p>
        </w:tc>
        <w:tc>
          <w:tcPr>
            <w:tcW w:w="1700" w:type="dxa"/>
            <w:vAlign w:val="center"/>
          </w:tcPr>
          <w:p w14:paraId="02E46A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仿宋" w:hAnsi="仿宋" w:eastAsia="仿宋" w:cs="仿宋"/>
                <w:i w:val="0"/>
                <w:iCs w:val="0"/>
                <w:caps w:val="0"/>
                <w:color w:val="FF0000"/>
                <w:spacing w:val="0"/>
                <w:sz w:val="21"/>
                <w:szCs w:val="21"/>
                <w:lang w:val="en-US" w:eastAsia="zh-CN"/>
              </w:rPr>
            </w:pPr>
            <w:r>
              <w:rPr>
                <w:rFonts w:hint="eastAsia" w:ascii="仿宋" w:hAnsi="仿宋" w:eastAsia="仿宋" w:cs="仿宋"/>
                <w:i w:val="0"/>
                <w:iCs w:val="0"/>
                <w:caps w:val="0"/>
                <w:color w:val="FF0000"/>
                <w:spacing w:val="0"/>
                <w:sz w:val="21"/>
                <w:szCs w:val="21"/>
                <w:lang w:val="en-US" w:eastAsia="zh-CN"/>
              </w:rPr>
              <w:t>纯住宅功能的公寓、住宅区、小区。</w:t>
            </w:r>
          </w:p>
        </w:tc>
        <w:tc>
          <w:tcPr>
            <w:tcW w:w="2075" w:type="dxa"/>
            <w:vAlign w:val="center"/>
          </w:tcPr>
          <w:p w14:paraId="0F33EC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仿宋" w:hAnsi="仿宋" w:eastAsia="仿宋" w:cs="仿宋"/>
                <w:i w:val="0"/>
                <w:iCs w:val="0"/>
                <w:caps w:val="0"/>
                <w:color w:val="FF0000"/>
                <w:spacing w:val="0"/>
                <w:sz w:val="21"/>
                <w:szCs w:val="21"/>
                <w:lang w:val="en-US" w:eastAsia="zh-CN"/>
              </w:rPr>
            </w:pPr>
            <w:r>
              <w:rPr>
                <w:rFonts w:hint="eastAsia" w:ascii="仿宋" w:hAnsi="仿宋" w:eastAsia="仿宋" w:cs="仿宋"/>
                <w:i w:val="0"/>
                <w:iCs w:val="0"/>
                <w:caps w:val="0"/>
                <w:color w:val="FF0000"/>
                <w:spacing w:val="0"/>
                <w:sz w:val="21"/>
                <w:szCs w:val="21"/>
                <w:lang w:val="en-US" w:eastAsia="zh-CN"/>
              </w:rPr>
              <w:t>无物业统一管理，只排放生活污水的住宅、小区无需办理排水许可证和排水备案。</w:t>
            </w:r>
          </w:p>
        </w:tc>
      </w:tr>
      <w:tr w14:paraId="55CC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5" w:hRule="atLeast"/>
        </w:trPr>
        <w:tc>
          <w:tcPr>
            <w:tcW w:w="493" w:type="dxa"/>
            <w:vAlign w:val="center"/>
          </w:tcPr>
          <w:p w14:paraId="770E61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lang w:val="en-US" w:eastAsia="zh-CN"/>
              </w:rPr>
              <w:t>8</w:t>
            </w:r>
          </w:p>
        </w:tc>
        <w:tc>
          <w:tcPr>
            <w:tcW w:w="825" w:type="dxa"/>
            <w:vAlign w:val="center"/>
          </w:tcPr>
          <w:p w14:paraId="342394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汽车服务类</w:t>
            </w:r>
          </w:p>
        </w:tc>
        <w:tc>
          <w:tcPr>
            <w:tcW w:w="1350" w:type="dxa"/>
            <w:vAlign w:val="center"/>
          </w:tcPr>
          <w:p w14:paraId="356C7B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指从事机动车维护</w:t>
            </w:r>
            <w:r>
              <w:rPr>
                <w:rFonts w:hint="eastAsia" w:ascii="仿宋" w:hAnsi="仿宋" w:eastAsia="仿宋" w:cs="仿宋"/>
                <w:i w:val="0"/>
                <w:iCs w:val="0"/>
                <w:caps w:val="0"/>
                <w:color w:val="040404"/>
                <w:spacing w:val="0"/>
                <w:sz w:val="21"/>
                <w:szCs w:val="21"/>
                <w:lang w:eastAsia="zh-CN"/>
              </w:rPr>
              <w:t>、修理</w:t>
            </w:r>
            <w:r>
              <w:rPr>
                <w:rFonts w:hint="eastAsia" w:ascii="仿宋" w:hAnsi="仿宋" w:eastAsia="仿宋" w:cs="仿宋"/>
                <w:i w:val="0"/>
                <w:iCs w:val="0"/>
                <w:caps w:val="0"/>
                <w:color w:val="040404"/>
                <w:spacing w:val="0"/>
                <w:sz w:val="21"/>
                <w:szCs w:val="21"/>
              </w:rPr>
              <w:t>、加油及洗车等经营活动。</w:t>
            </w:r>
          </w:p>
        </w:tc>
        <w:tc>
          <w:tcPr>
            <w:tcW w:w="2075" w:type="dxa"/>
            <w:vAlign w:val="center"/>
          </w:tcPr>
          <w:p w14:paraId="61B38D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提供维修服务的汽修厂（店）。</w:t>
            </w:r>
          </w:p>
        </w:tc>
        <w:tc>
          <w:tcPr>
            <w:tcW w:w="1700" w:type="dxa"/>
            <w:vAlign w:val="center"/>
          </w:tcPr>
          <w:p w14:paraId="09347A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1.不提供维修服务的洗车场、洗车店；</w:t>
            </w:r>
          </w:p>
          <w:p w14:paraId="236739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2.加油站。</w:t>
            </w:r>
          </w:p>
        </w:tc>
        <w:tc>
          <w:tcPr>
            <w:tcW w:w="2075" w:type="dxa"/>
            <w:vAlign w:val="center"/>
          </w:tcPr>
          <w:p w14:paraId="5B0010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p>
        </w:tc>
      </w:tr>
      <w:tr w14:paraId="19C0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3" w:type="dxa"/>
            <w:shd w:val="clear" w:color="auto" w:fill="auto"/>
            <w:vAlign w:val="center"/>
          </w:tcPr>
          <w:p w14:paraId="04E850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kern w:val="0"/>
                <w:sz w:val="21"/>
                <w:szCs w:val="21"/>
                <w:lang w:val="en-US" w:eastAsia="zh-CN" w:bidi="ar"/>
              </w:rPr>
            </w:pPr>
            <w:r>
              <w:rPr>
                <w:rFonts w:hint="eastAsia" w:ascii="仿宋" w:hAnsi="仿宋" w:eastAsia="仿宋" w:cs="仿宋"/>
                <w:i w:val="0"/>
                <w:iCs w:val="0"/>
                <w:caps w:val="0"/>
                <w:color w:val="040404"/>
                <w:spacing w:val="0"/>
                <w:sz w:val="21"/>
                <w:szCs w:val="21"/>
                <w:lang w:val="en-US" w:eastAsia="zh-CN"/>
              </w:rPr>
              <w:t>9</w:t>
            </w:r>
          </w:p>
        </w:tc>
        <w:tc>
          <w:tcPr>
            <w:tcW w:w="825" w:type="dxa"/>
            <w:shd w:val="clear" w:color="auto" w:fill="auto"/>
            <w:vAlign w:val="center"/>
          </w:tcPr>
          <w:p w14:paraId="084DD4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kern w:val="0"/>
                <w:sz w:val="21"/>
                <w:szCs w:val="21"/>
                <w:lang w:val="en-US" w:eastAsia="zh-CN" w:bidi="ar"/>
              </w:rPr>
            </w:pPr>
            <w:r>
              <w:rPr>
                <w:rFonts w:hint="eastAsia" w:ascii="仿宋" w:hAnsi="仿宋" w:eastAsia="仿宋" w:cs="仿宋"/>
                <w:i w:val="0"/>
                <w:iCs w:val="0"/>
                <w:caps w:val="0"/>
                <w:color w:val="040404"/>
                <w:spacing w:val="0"/>
                <w:sz w:val="21"/>
                <w:szCs w:val="21"/>
              </w:rPr>
              <w:t>垃圾收集处理类</w:t>
            </w:r>
          </w:p>
        </w:tc>
        <w:tc>
          <w:tcPr>
            <w:tcW w:w="1350" w:type="dxa"/>
            <w:shd w:val="clear" w:color="auto" w:fill="auto"/>
            <w:vAlign w:val="center"/>
          </w:tcPr>
          <w:p w14:paraId="1EC9CF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kern w:val="0"/>
                <w:sz w:val="21"/>
                <w:szCs w:val="21"/>
                <w:lang w:val="en-US" w:eastAsia="zh-CN" w:bidi="ar"/>
              </w:rPr>
            </w:pPr>
            <w:r>
              <w:rPr>
                <w:rFonts w:hint="eastAsia" w:ascii="仿宋" w:hAnsi="仿宋" w:eastAsia="仿宋" w:cs="仿宋"/>
                <w:i w:val="0"/>
                <w:iCs w:val="0"/>
                <w:caps w:val="0"/>
                <w:color w:val="040404"/>
                <w:spacing w:val="0"/>
                <w:sz w:val="21"/>
                <w:szCs w:val="21"/>
              </w:rPr>
              <w:t>指从事垃圾收集、分类、处理、回收等活动。</w:t>
            </w:r>
          </w:p>
        </w:tc>
        <w:tc>
          <w:tcPr>
            <w:tcW w:w="2075" w:type="dxa"/>
            <w:shd w:val="clear" w:color="auto" w:fill="auto"/>
            <w:vAlign w:val="center"/>
          </w:tcPr>
          <w:p w14:paraId="39CF0B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kern w:val="0"/>
                <w:sz w:val="21"/>
                <w:szCs w:val="21"/>
                <w:lang w:val="en-US" w:eastAsia="zh-CN" w:bidi="ar"/>
              </w:rPr>
            </w:pPr>
            <w:r>
              <w:rPr>
                <w:rFonts w:hint="eastAsia" w:ascii="仿宋" w:hAnsi="仿宋" w:eastAsia="仿宋" w:cs="仿宋"/>
                <w:i w:val="0"/>
                <w:iCs w:val="0"/>
                <w:caps w:val="0"/>
                <w:color w:val="040404"/>
                <w:spacing w:val="0"/>
                <w:sz w:val="21"/>
                <w:szCs w:val="21"/>
              </w:rPr>
              <w:t>生活垃圾（含餐厨废弃物）处理场、粪渣处置场、污泥处置场；涉及危险废物治理（含医疗废物）以及放射性废水处理等。</w:t>
            </w:r>
          </w:p>
        </w:tc>
        <w:tc>
          <w:tcPr>
            <w:tcW w:w="1700" w:type="dxa"/>
            <w:shd w:val="clear" w:color="auto" w:fill="auto"/>
            <w:vAlign w:val="center"/>
          </w:tcPr>
          <w:p w14:paraId="393996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 w:hAnsi="仿宋" w:eastAsia="仿宋" w:cs="仿宋"/>
                <w:i w:val="0"/>
                <w:iCs w:val="0"/>
                <w:caps w:val="0"/>
                <w:color w:val="040404"/>
                <w:spacing w:val="0"/>
                <w:kern w:val="0"/>
                <w:sz w:val="21"/>
                <w:szCs w:val="21"/>
                <w:lang w:val="en-US" w:eastAsia="zh-CN" w:bidi="ar"/>
              </w:rPr>
            </w:pPr>
            <w:r>
              <w:rPr>
                <w:rFonts w:hint="eastAsia" w:ascii="仿宋" w:hAnsi="仿宋" w:eastAsia="仿宋" w:cs="仿宋"/>
                <w:i w:val="0"/>
                <w:iCs w:val="0"/>
                <w:caps w:val="0"/>
                <w:color w:val="040404"/>
                <w:spacing w:val="0"/>
                <w:sz w:val="21"/>
                <w:szCs w:val="21"/>
              </w:rPr>
              <w:t>/</w:t>
            </w:r>
          </w:p>
        </w:tc>
        <w:tc>
          <w:tcPr>
            <w:tcW w:w="2075" w:type="dxa"/>
            <w:shd w:val="clear" w:color="auto" w:fill="auto"/>
            <w:vAlign w:val="center"/>
          </w:tcPr>
          <w:p w14:paraId="1A06EA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kern w:val="0"/>
                <w:sz w:val="21"/>
                <w:szCs w:val="21"/>
                <w:lang w:val="en-US" w:eastAsia="zh-CN" w:bidi="ar"/>
              </w:rPr>
            </w:pPr>
          </w:p>
        </w:tc>
      </w:tr>
      <w:tr w14:paraId="6989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3" w:hRule="atLeast"/>
        </w:trPr>
        <w:tc>
          <w:tcPr>
            <w:tcW w:w="493" w:type="dxa"/>
            <w:vAlign w:val="center"/>
          </w:tcPr>
          <w:p w14:paraId="36C883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仿宋" w:hAnsi="仿宋" w:eastAsia="仿宋" w:cs="仿宋"/>
                <w:i w:val="0"/>
                <w:iCs w:val="0"/>
                <w:caps w:val="0"/>
                <w:color w:val="040404"/>
                <w:spacing w:val="0"/>
                <w:sz w:val="21"/>
                <w:szCs w:val="21"/>
                <w:lang w:val="en-US" w:eastAsia="zh-CN"/>
              </w:rPr>
            </w:pPr>
            <w:r>
              <w:rPr>
                <w:rFonts w:hint="eastAsia" w:ascii="仿宋" w:hAnsi="仿宋" w:eastAsia="仿宋" w:cs="仿宋"/>
                <w:i w:val="0"/>
                <w:iCs w:val="0"/>
                <w:caps w:val="0"/>
                <w:color w:val="040404"/>
                <w:spacing w:val="0"/>
                <w:sz w:val="21"/>
                <w:szCs w:val="21"/>
                <w:lang w:val="en-US" w:eastAsia="zh-CN"/>
              </w:rPr>
              <w:t>10</w:t>
            </w:r>
          </w:p>
        </w:tc>
        <w:tc>
          <w:tcPr>
            <w:tcW w:w="825" w:type="dxa"/>
            <w:vAlign w:val="center"/>
          </w:tcPr>
          <w:p w14:paraId="392C91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洗涤类</w:t>
            </w:r>
          </w:p>
        </w:tc>
        <w:tc>
          <w:tcPr>
            <w:tcW w:w="1350" w:type="dxa"/>
            <w:vAlign w:val="center"/>
          </w:tcPr>
          <w:p w14:paraId="662D48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指从事洗涤餐具衣物、桑拿、洗浴等经营性活动。</w:t>
            </w:r>
          </w:p>
        </w:tc>
        <w:tc>
          <w:tcPr>
            <w:tcW w:w="2075" w:type="dxa"/>
            <w:vAlign w:val="center"/>
          </w:tcPr>
          <w:p w14:paraId="66FF5F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月用水量大于1000吨的</w:t>
            </w:r>
            <w:r>
              <w:rPr>
                <w:rFonts w:hint="eastAsia" w:ascii="仿宋" w:hAnsi="仿宋" w:eastAsia="仿宋" w:cs="仿宋"/>
                <w:i w:val="0"/>
                <w:iCs w:val="0"/>
                <w:caps w:val="0"/>
                <w:color w:val="040404"/>
                <w:spacing w:val="0"/>
                <w:sz w:val="21"/>
                <w:szCs w:val="21"/>
                <w:lang w:eastAsia="zh-CN"/>
              </w:rPr>
              <w:t>餐具</w:t>
            </w:r>
            <w:r>
              <w:rPr>
                <w:rFonts w:hint="eastAsia" w:ascii="仿宋" w:hAnsi="仿宋" w:eastAsia="仿宋" w:cs="仿宋"/>
                <w:i w:val="0"/>
                <w:iCs w:val="0"/>
                <w:caps w:val="0"/>
                <w:color w:val="040404"/>
                <w:spacing w:val="0"/>
                <w:sz w:val="21"/>
                <w:szCs w:val="21"/>
              </w:rPr>
              <w:t>、衣物、针织物（枕套、床单、被罩）清洗</w:t>
            </w:r>
            <w:r>
              <w:rPr>
                <w:rFonts w:hint="eastAsia" w:ascii="仿宋" w:hAnsi="仿宋" w:eastAsia="仿宋" w:cs="仿宋"/>
                <w:i w:val="0"/>
                <w:iCs w:val="0"/>
                <w:caps w:val="0"/>
                <w:color w:val="040404"/>
                <w:spacing w:val="0"/>
                <w:sz w:val="21"/>
                <w:szCs w:val="21"/>
                <w:lang w:val="en-US" w:eastAsia="zh-CN"/>
              </w:rPr>
              <w:t>单位</w:t>
            </w:r>
            <w:r>
              <w:rPr>
                <w:rFonts w:hint="eastAsia" w:ascii="仿宋" w:hAnsi="仿宋" w:eastAsia="仿宋" w:cs="仿宋"/>
                <w:i w:val="0"/>
                <w:iCs w:val="0"/>
                <w:caps w:val="0"/>
                <w:color w:val="040404"/>
                <w:spacing w:val="0"/>
                <w:sz w:val="21"/>
                <w:szCs w:val="21"/>
              </w:rPr>
              <w:t>。</w:t>
            </w:r>
          </w:p>
        </w:tc>
        <w:tc>
          <w:tcPr>
            <w:tcW w:w="1700" w:type="dxa"/>
            <w:vAlign w:val="center"/>
          </w:tcPr>
          <w:p w14:paraId="40F5F1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1.桑拿、洗浴、足浴、理发及美容服务等场所；</w:t>
            </w:r>
          </w:p>
          <w:p w14:paraId="031395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2.月用水量小于等于1000吨的餐具清洗、衣物、针织物（枕套、床单、被罩）清洗厂。</w:t>
            </w:r>
          </w:p>
        </w:tc>
        <w:tc>
          <w:tcPr>
            <w:tcW w:w="2075" w:type="dxa"/>
            <w:vAlign w:val="center"/>
          </w:tcPr>
          <w:p w14:paraId="2125CB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p>
        </w:tc>
      </w:tr>
      <w:tr w14:paraId="5720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3" w:type="dxa"/>
            <w:vAlign w:val="center"/>
          </w:tcPr>
          <w:p w14:paraId="0F3AE6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仿宋" w:hAnsi="仿宋" w:eastAsia="仿宋" w:cs="仿宋"/>
                <w:i w:val="0"/>
                <w:iCs w:val="0"/>
                <w:caps w:val="0"/>
                <w:color w:val="040404"/>
                <w:spacing w:val="0"/>
                <w:sz w:val="21"/>
                <w:szCs w:val="21"/>
                <w:lang w:val="en-US" w:eastAsia="zh-CN"/>
              </w:rPr>
            </w:pPr>
            <w:r>
              <w:rPr>
                <w:rFonts w:hint="eastAsia" w:ascii="仿宋" w:hAnsi="仿宋" w:eastAsia="仿宋" w:cs="仿宋"/>
                <w:i w:val="0"/>
                <w:iCs w:val="0"/>
                <w:caps w:val="0"/>
                <w:color w:val="040404"/>
                <w:spacing w:val="0"/>
                <w:sz w:val="21"/>
                <w:szCs w:val="21"/>
                <w:lang w:val="en-US" w:eastAsia="zh-CN"/>
              </w:rPr>
              <w:t>11</w:t>
            </w:r>
          </w:p>
        </w:tc>
        <w:tc>
          <w:tcPr>
            <w:tcW w:w="825" w:type="dxa"/>
            <w:vAlign w:val="center"/>
          </w:tcPr>
          <w:p w14:paraId="33B2C6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住宿服务类</w:t>
            </w:r>
          </w:p>
        </w:tc>
        <w:tc>
          <w:tcPr>
            <w:tcW w:w="1350" w:type="dxa"/>
            <w:vAlign w:val="center"/>
          </w:tcPr>
          <w:p w14:paraId="0115C6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指提供商业住宿等经营性</w:t>
            </w:r>
            <w:r>
              <w:rPr>
                <w:rFonts w:hint="eastAsia" w:ascii="仿宋" w:hAnsi="仿宋" w:eastAsia="仿宋" w:cs="仿宋"/>
                <w:i w:val="0"/>
                <w:iCs w:val="0"/>
                <w:caps w:val="0"/>
                <w:color w:val="040404"/>
                <w:spacing w:val="0"/>
                <w:sz w:val="21"/>
                <w:szCs w:val="21"/>
                <w:lang w:eastAsia="zh-CN"/>
              </w:rPr>
              <w:t>服务</w:t>
            </w:r>
            <w:r>
              <w:rPr>
                <w:rFonts w:hint="eastAsia" w:ascii="仿宋" w:hAnsi="仿宋" w:eastAsia="仿宋" w:cs="仿宋"/>
                <w:i w:val="0"/>
                <w:iCs w:val="0"/>
                <w:caps w:val="0"/>
                <w:color w:val="040404"/>
                <w:spacing w:val="0"/>
                <w:sz w:val="21"/>
                <w:szCs w:val="21"/>
              </w:rPr>
              <w:t>。</w:t>
            </w:r>
          </w:p>
        </w:tc>
        <w:tc>
          <w:tcPr>
            <w:tcW w:w="2075" w:type="dxa"/>
            <w:vAlign w:val="center"/>
          </w:tcPr>
          <w:p w14:paraId="48BC34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月用水量</w:t>
            </w:r>
            <w:r>
              <w:rPr>
                <w:rFonts w:hint="eastAsia" w:ascii="仿宋" w:hAnsi="仿宋" w:eastAsia="仿宋" w:cs="仿宋"/>
                <w:i w:val="0"/>
                <w:iCs w:val="0"/>
                <w:caps w:val="0"/>
                <w:color w:val="040404"/>
                <w:spacing w:val="0"/>
                <w:sz w:val="21"/>
                <w:szCs w:val="21"/>
                <w:lang w:val="en-US" w:eastAsia="zh-CN"/>
              </w:rPr>
              <w:t>＞</w:t>
            </w:r>
            <w:r>
              <w:rPr>
                <w:rFonts w:hint="eastAsia" w:ascii="仿宋" w:hAnsi="仿宋" w:eastAsia="仿宋" w:cs="仿宋"/>
                <w:i w:val="0"/>
                <w:iCs w:val="0"/>
                <w:caps w:val="0"/>
                <w:color w:val="040404"/>
                <w:spacing w:val="0"/>
                <w:sz w:val="21"/>
                <w:szCs w:val="21"/>
              </w:rPr>
              <w:t>1000吨或者提供餐饮服务的宾馆、酒店、民宿、旅馆等</w:t>
            </w:r>
            <w:r>
              <w:rPr>
                <w:rFonts w:hint="eastAsia" w:ascii="仿宋" w:hAnsi="仿宋" w:eastAsia="仿宋" w:cs="仿宋"/>
                <w:i w:val="0"/>
                <w:iCs w:val="0"/>
                <w:caps w:val="0"/>
                <w:color w:val="040404"/>
                <w:spacing w:val="0"/>
                <w:sz w:val="21"/>
                <w:szCs w:val="21"/>
                <w:lang w:eastAsia="zh-CN"/>
              </w:rPr>
              <w:t>场所。</w:t>
            </w:r>
          </w:p>
        </w:tc>
        <w:tc>
          <w:tcPr>
            <w:tcW w:w="1700" w:type="dxa"/>
            <w:vAlign w:val="center"/>
          </w:tcPr>
          <w:p w14:paraId="7D6D50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月用水量</w:t>
            </w:r>
            <w:r>
              <w:rPr>
                <w:rFonts w:hint="eastAsia" w:ascii="仿宋" w:hAnsi="仿宋" w:eastAsia="仿宋" w:cs="仿宋"/>
                <w:i w:val="0"/>
                <w:iCs w:val="0"/>
                <w:caps w:val="0"/>
                <w:color w:val="040404"/>
                <w:spacing w:val="0"/>
                <w:sz w:val="21"/>
                <w:szCs w:val="21"/>
                <w:lang w:val="en-US" w:eastAsia="zh-CN"/>
              </w:rPr>
              <w:t>不超过</w:t>
            </w:r>
            <w:r>
              <w:rPr>
                <w:rFonts w:hint="eastAsia" w:ascii="仿宋" w:hAnsi="仿宋" w:eastAsia="仿宋" w:cs="仿宋"/>
                <w:i w:val="0"/>
                <w:iCs w:val="0"/>
                <w:caps w:val="0"/>
                <w:color w:val="040404"/>
                <w:spacing w:val="0"/>
                <w:sz w:val="21"/>
                <w:szCs w:val="21"/>
              </w:rPr>
              <w:t>1000吨且不提供餐饮服务的宾馆</w:t>
            </w:r>
            <w:r>
              <w:rPr>
                <w:rFonts w:hint="eastAsia" w:ascii="仿宋" w:hAnsi="仿宋" w:eastAsia="仿宋" w:cs="仿宋"/>
                <w:i w:val="0"/>
                <w:iCs w:val="0"/>
                <w:caps w:val="0"/>
                <w:color w:val="040404"/>
                <w:spacing w:val="0"/>
                <w:sz w:val="21"/>
                <w:szCs w:val="21"/>
                <w:lang w:eastAsia="zh-CN"/>
              </w:rPr>
              <w:t>、</w:t>
            </w:r>
            <w:r>
              <w:rPr>
                <w:rFonts w:hint="eastAsia" w:ascii="仿宋" w:hAnsi="仿宋" w:eastAsia="仿宋" w:cs="仿宋"/>
                <w:i w:val="0"/>
                <w:iCs w:val="0"/>
                <w:caps w:val="0"/>
                <w:color w:val="040404"/>
                <w:spacing w:val="0"/>
                <w:sz w:val="21"/>
                <w:szCs w:val="21"/>
              </w:rPr>
              <w:t>酒店、民宿、旅馆等。</w:t>
            </w:r>
          </w:p>
        </w:tc>
        <w:tc>
          <w:tcPr>
            <w:tcW w:w="2075" w:type="dxa"/>
            <w:vAlign w:val="center"/>
          </w:tcPr>
          <w:p w14:paraId="4D331E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p>
        </w:tc>
      </w:tr>
      <w:tr w14:paraId="049F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trPr>
        <w:tc>
          <w:tcPr>
            <w:tcW w:w="493" w:type="dxa"/>
            <w:vAlign w:val="center"/>
          </w:tcPr>
          <w:p w14:paraId="718AE2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1</w:t>
            </w:r>
            <w:r>
              <w:rPr>
                <w:rFonts w:hint="eastAsia" w:ascii="仿宋" w:hAnsi="仿宋" w:eastAsia="仿宋" w:cs="仿宋"/>
                <w:i w:val="0"/>
                <w:iCs w:val="0"/>
                <w:caps w:val="0"/>
                <w:color w:val="040404"/>
                <w:spacing w:val="0"/>
                <w:sz w:val="21"/>
                <w:szCs w:val="21"/>
                <w:lang w:val="en-US" w:eastAsia="zh-CN"/>
              </w:rPr>
              <w:t>2</w:t>
            </w:r>
          </w:p>
        </w:tc>
        <w:tc>
          <w:tcPr>
            <w:tcW w:w="825" w:type="dxa"/>
            <w:vAlign w:val="center"/>
          </w:tcPr>
          <w:p w14:paraId="12E3BA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畜禽养殖类</w:t>
            </w:r>
          </w:p>
        </w:tc>
        <w:tc>
          <w:tcPr>
            <w:tcW w:w="1350" w:type="dxa"/>
            <w:vAlign w:val="center"/>
          </w:tcPr>
          <w:p w14:paraId="393CC7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指从事各类畜禽养殖</w:t>
            </w:r>
            <w:r>
              <w:rPr>
                <w:rFonts w:hint="eastAsia" w:ascii="仿宋" w:hAnsi="仿宋" w:eastAsia="仿宋" w:cs="仿宋"/>
                <w:i w:val="0"/>
                <w:iCs w:val="0"/>
                <w:caps w:val="0"/>
                <w:color w:val="040404"/>
                <w:spacing w:val="0"/>
                <w:sz w:val="21"/>
                <w:szCs w:val="21"/>
                <w:lang w:eastAsia="zh-CN"/>
              </w:rPr>
              <w:t>经营</w:t>
            </w:r>
            <w:r>
              <w:rPr>
                <w:rFonts w:hint="eastAsia" w:ascii="仿宋" w:hAnsi="仿宋" w:eastAsia="仿宋" w:cs="仿宋"/>
                <w:i w:val="0"/>
                <w:iCs w:val="0"/>
                <w:caps w:val="0"/>
                <w:color w:val="040404"/>
                <w:spacing w:val="0"/>
                <w:sz w:val="21"/>
                <w:szCs w:val="21"/>
              </w:rPr>
              <w:t>活动。</w:t>
            </w:r>
          </w:p>
        </w:tc>
        <w:tc>
          <w:tcPr>
            <w:tcW w:w="2075" w:type="dxa"/>
            <w:vAlign w:val="center"/>
          </w:tcPr>
          <w:p w14:paraId="2842B9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奶牛、乳鸽等畜禽养殖。</w:t>
            </w:r>
          </w:p>
        </w:tc>
        <w:tc>
          <w:tcPr>
            <w:tcW w:w="1700" w:type="dxa"/>
            <w:vAlign w:val="center"/>
          </w:tcPr>
          <w:p w14:paraId="28B3B9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w:t>
            </w:r>
          </w:p>
        </w:tc>
        <w:tc>
          <w:tcPr>
            <w:tcW w:w="2075" w:type="dxa"/>
            <w:vAlign w:val="center"/>
          </w:tcPr>
          <w:p w14:paraId="600ECC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p>
        </w:tc>
      </w:tr>
      <w:tr w14:paraId="151A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5" w:hRule="atLeast"/>
        </w:trPr>
        <w:tc>
          <w:tcPr>
            <w:tcW w:w="493" w:type="dxa"/>
            <w:vAlign w:val="center"/>
          </w:tcPr>
          <w:p w14:paraId="430BE3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1</w:t>
            </w:r>
            <w:r>
              <w:rPr>
                <w:rFonts w:hint="eastAsia" w:ascii="仿宋" w:hAnsi="仿宋" w:eastAsia="仿宋" w:cs="仿宋"/>
                <w:i w:val="0"/>
                <w:iCs w:val="0"/>
                <w:caps w:val="0"/>
                <w:color w:val="040404"/>
                <w:spacing w:val="0"/>
                <w:sz w:val="21"/>
                <w:szCs w:val="21"/>
                <w:lang w:val="en-US" w:eastAsia="zh-CN"/>
              </w:rPr>
              <w:t>3</w:t>
            </w:r>
          </w:p>
        </w:tc>
        <w:tc>
          <w:tcPr>
            <w:tcW w:w="825" w:type="dxa"/>
            <w:vAlign w:val="center"/>
          </w:tcPr>
          <w:p w14:paraId="73E5C9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综合商业服务类</w:t>
            </w:r>
          </w:p>
        </w:tc>
        <w:tc>
          <w:tcPr>
            <w:tcW w:w="1350" w:type="dxa"/>
            <w:vAlign w:val="center"/>
          </w:tcPr>
          <w:p w14:paraId="41D13B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指提供各类商业和服务（如零售、餐饮、康体、娱乐等经营活动）</w:t>
            </w:r>
            <w:r>
              <w:rPr>
                <w:rFonts w:hint="eastAsia" w:ascii="仿宋" w:hAnsi="仿宋" w:eastAsia="仿宋" w:cs="仿宋"/>
                <w:i w:val="0"/>
                <w:iCs w:val="0"/>
                <w:caps w:val="0"/>
                <w:color w:val="040404"/>
                <w:spacing w:val="0"/>
                <w:sz w:val="21"/>
                <w:szCs w:val="21"/>
                <w:lang w:val="en-US" w:eastAsia="zh-CN"/>
              </w:rPr>
              <w:t>的</w:t>
            </w:r>
            <w:r>
              <w:rPr>
                <w:rFonts w:hint="eastAsia" w:ascii="仿宋" w:hAnsi="仿宋" w:eastAsia="仿宋" w:cs="仿宋"/>
                <w:i w:val="0"/>
                <w:iCs w:val="0"/>
                <w:caps w:val="0"/>
                <w:color w:val="040404"/>
                <w:spacing w:val="0"/>
                <w:sz w:val="21"/>
                <w:szCs w:val="21"/>
                <w:lang w:eastAsia="zh-CN"/>
              </w:rPr>
              <w:t>综合场所</w:t>
            </w:r>
            <w:r>
              <w:rPr>
                <w:rFonts w:hint="eastAsia" w:ascii="仿宋" w:hAnsi="仿宋" w:eastAsia="仿宋" w:cs="仿宋"/>
                <w:i w:val="0"/>
                <w:iCs w:val="0"/>
                <w:caps w:val="0"/>
                <w:color w:val="040404"/>
                <w:spacing w:val="0"/>
                <w:sz w:val="21"/>
                <w:szCs w:val="21"/>
              </w:rPr>
              <w:t>。</w:t>
            </w:r>
          </w:p>
        </w:tc>
        <w:tc>
          <w:tcPr>
            <w:tcW w:w="2075" w:type="dxa"/>
            <w:vAlign w:val="center"/>
          </w:tcPr>
          <w:p w14:paraId="4B8157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大型商业综合体、商业中心、商服楼内排水户通过共用接驳口集中排放生产经营污水。</w:t>
            </w:r>
          </w:p>
        </w:tc>
        <w:tc>
          <w:tcPr>
            <w:tcW w:w="1700" w:type="dxa"/>
            <w:vAlign w:val="center"/>
          </w:tcPr>
          <w:p w14:paraId="309B55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w:t>
            </w:r>
          </w:p>
        </w:tc>
        <w:tc>
          <w:tcPr>
            <w:tcW w:w="2075" w:type="dxa"/>
            <w:vAlign w:val="center"/>
          </w:tcPr>
          <w:p w14:paraId="093176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从事五金、奶茶售卖、零售等经营活</w:t>
            </w:r>
            <w:r>
              <w:rPr>
                <w:rFonts w:hint="eastAsia" w:ascii="仿宋" w:hAnsi="仿宋" w:eastAsia="仿宋" w:cs="仿宋"/>
                <w:i w:val="0"/>
                <w:iCs w:val="0"/>
                <w:caps w:val="0"/>
                <w:color w:val="040404"/>
                <w:spacing w:val="0"/>
                <w:sz w:val="21"/>
                <w:szCs w:val="21"/>
                <w:lang w:eastAsia="zh-CN"/>
              </w:rPr>
              <w:t>，</w:t>
            </w:r>
            <w:r>
              <w:rPr>
                <w:rFonts w:hint="eastAsia" w:ascii="仿宋" w:hAnsi="仿宋" w:eastAsia="仿宋" w:cs="仿宋"/>
                <w:i w:val="0"/>
                <w:iCs w:val="0"/>
                <w:caps w:val="0"/>
                <w:color w:val="040404"/>
                <w:spacing w:val="0"/>
                <w:sz w:val="21"/>
                <w:szCs w:val="21"/>
              </w:rPr>
              <w:t>只产生生活污水的个体工商户</w:t>
            </w:r>
            <w:r>
              <w:rPr>
                <w:rFonts w:hint="eastAsia" w:ascii="仿宋" w:hAnsi="仿宋" w:eastAsia="仿宋" w:cs="仿宋"/>
                <w:i w:val="0"/>
                <w:iCs w:val="0"/>
                <w:caps w:val="0"/>
                <w:color w:val="040404"/>
                <w:spacing w:val="0"/>
                <w:sz w:val="21"/>
                <w:szCs w:val="21"/>
                <w:lang w:eastAsia="zh-CN"/>
              </w:rPr>
              <w:t>，</w:t>
            </w:r>
            <w:r>
              <w:rPr>
                <w:rFonts w:hint="eastAsia" w:ascii="仿宋" w:hAnsi="仿宋" w:eastAsia="仿宋" w:cs="仿宋"/>
                <w:i w:val="0"/>
                <w:iCs w:val="0"/>
                <w:caps w:val="0"/>
                <w:color w:val="040404"/>
                <w:spacing w:val="0"/>
                <w:sz w:val="21"/>
                <w:szCs w:val="21"/>
              </w:rPr>
              <w:t>无需办理排水备案。</w:t>
            </w:r>
          </w:p>
        </w:tc>
      </w:tr>
      <w:tr w14:paraId="2FF5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6" w:hRule="atLeast"/>
        </w:trPr>
        <w:tc>
          <w:tcPr>
            <w:tcW w:w="493" w:type="dxa"/>
            <w:vAlign w:val="center"/>
          </w:tcPr>
          <w:p w14:paraId="35CC19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Style w:val="11"/>
                <w:rFonts w:hint="default" w:ascii="仿宋_GB2312" w:hAnsi="仿宋_GB2312" w:eastAsia="仿宋_GB2312" w:cs="仿宋_GB2312"/>
                <w:sz w:val="32"/>
                <w:szCs w:val="32"/>
                <w:vertAlign w:val="baseline"/>
                <w:lang w:val="en-US" w:eastAsia="zh-CN"/>
              </w:rPr>
            </w:pPr>
            <w:r>
              <w:rPr>
                <w:rFonts w:hint="eastAsia" w:ascii="仿宋" w:hAnsi="仿宋" w:eastAsia="仿宋" w:cs="仿宋"/>
                <w:i w:val="0"/>
                <w:iCs w:val="0"/>
                <w:caps w:val="0"/>
                <w:color w:val="040404"/>
                <w:spacing w:val="0"/>
                <w:sz w:val="21"/>
                <w:szCs w:val="21"/>
                <w:lang w:val="en-US" w:eastAsia="zh-CN"/>
              </w:rPr>
              <w:t>14</w:t>
            </w:r>
          </w:p>
        </w:tc>
        <w:tc>
          <w:tcPr>
            <w:tcW w:w="825" w:type="dxa"/>
            <w:vAlign w:val="center"/>
          </w:tcPr>
          <w:p w14:paraId="4CD493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Style w:val="11"/>
                <w:rFonts w:hint="eastAsia" w:ascii="仿宋" w:hAnsi="仿宋" w:eastAsia="仿宋" w:cs="仿宋"/>
                <w:sz w:val="32"/>
                <w:szCs w:val="32"/>
                <w:vertAlign w:val="baseline"/>
                <w:lang w:eastAsia="zh-CN"/>
              </w:rPr>
            </w:pPr>
            <w:r>
              <w:rPr>
                <w:rFonts w:hint="eastAsia" w:ascii="仿宋" w:hAnsi="仿宋" w:eastAsia="仿宋" w:cs="仿宋"/>
                <w:i w:val="0"/>
                <w:iCs w:val="0"/>
                <w:caps w:val="0"/>
                <w:color w:val="040404"/>
                <w:spacing w:val="0"/>
                <w:sz w:val="21"/>
                <w:szCs w:val="21"/>
              </w:rPr>
              <w:br w:type="textWrapping"/>
            </w:r>
            <w:r>
              <w:rPr>
                <w:rFonts w:hint="eastAsia" w:ascii="仿宋" w:hAnsi="仿宋" w:eastAsia="仿宋" w:cs="仿宋"/>
                <w:i w:val="0"/>
                <w:iCs w:val="0"/>
                <w:caps w:val="0"/>
                <w:color w:val="040404"/>
                <w:spacing w:val="0"/>
                <w:sz w:val="21"/>
                <w:szCs w:val="21"/>
              </w:rPr>
              <w:t>农贸市场服务类</w:t>
            </w:r>
          </w:p>
        </w:tc>
        <w:tc>
          <w:tcPr>
            <w:tcW w:w="1350" w:type="dxa"/>
            <w:vAlign w:val="center"/>
          </w:tcPr>
          <w:p w14:paraId="732BE6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Style w:val="11"/>
                <w:rFonts w:hint="eastAsia" w:ascii="仿宋" w:hAnsi="仿宋" w:eastAsia="仿宋" w:cs="仿宋"/>
                <w:sz w:val="32"/>
                <w:szCs w:val="32"/>
                <w:vertAlign w:val="baseline"/>
                <w:lang w:eastAsia="zh-CN"/>
              </w:rPr>
            </w:pPr>
            <w:r>
              <w:rPr>
                <w:rFonts w:hint="eastAsia" w:ascii="仿宋" w:hAnsi="仿宋" w:eastAsia="仿宋" w:cs="仿宋"/>
                <w:i w:val="0"/>
                <w:iCs w:val="0"/>
                <w:caps w:val="0"/>
                <w:color w:val="040404"/>
                <w:spacing w:val="0"/>
                <w:sz w:val="21"/>
                <w:szCs w:val="21"/>
              </w:rPr>
              <w:t>指从事农副产品、水产品交易活动</w:t>
            </w:r>
            <w:r>
              <w:rPr>
                <w:rFonts w:hint="eastAsia" w:ascii="仿宋" w:hAnsi="仿宋" w:eastAsia="仿宋" w:cs="仿宋"/>
                <w:i w:val="0"/>
                <w:iCs w:val="0"/>
                <w:caps w:val="0"/>
                <w:color w:val="040404"/>
                <w:spacing w:val="0"/>
                <w:sz w:val="21"/>
                <w:szCs w:val="21"/>
                <w:lang w:eastAsia="zh-CN"/>
              </w:rPr>
              <w:t>，</w:t>
            </w:r>
            <w:r>
              <w:rPr>
                <w:rFonts w:hint="eastAsia" w:ascii="仿宋" w:hAnsi="仿宋" w:eastAsia="仿宋" w:cs="仿宋"/>
                <w:i w:val="0"/>
                <w:iCs w:val="0"/>
                <w:caps w:val="0"/>
                <w:color w:val="040404"/>
                <w:spacing w:val="0"/>
                <w:sz w:val="21"/>
                <w:szCs w:val="21"/>
              </w:rPr>
              <w:t>或</w:t>
            </w:r>
            <w:r>
              <w:rPr>
                <w:rFonts w:hint="default" w:ascii="仿宋" w:hAnsi="仿宋" w:eastAsia="仿宋" w:cs="仿宋"/>
                <w:i w:val="0"/>
                <w:iCs w:val="0"/>
                <w:caps w:val="0"/>
                <w:color w:val="040404"/>
                <w:spacing w:val="0"/>
                <w:sz w:val="21"/>
                <w:szCs w:val="21"/>
                <w:lang w:val="en-US"/>
              </w:rPr>
              <w:t>者</w:t>
            </w:r>
            <w:r>
              <w:rPr>
                <w:rFonts w:hint="eastAsia" w:ascii="仿宋" w:hAnsi="仿宋" w:eastAsia="仿宋" w:cs="仿宋"/>
                <w:i w:val="0"/>
                <w:iCs w:val="0"/>
                <w:caps w:val="0"/>
                <w:color w:val="040404"/>
                <w:spacing w:val="0"/>
                <w:sz w:val="21"/>
                <w:szCs w:val="21"/>
                <w:lang w:val="en-US" w:eastAsia="zh-CN"/>
              </w:rPr>
              <w:t>为上述经营活动</w:t>
            </w:r>
            <w:r>
              <w:rPr>
                <w:rFonts w:hint="eastAsia" w:ascii="仿宋" w:hAnsi="仿宋" w:eastAsia="仿宋" w:cs="仿宋"/>
                <w:i w:val="0"/>
                <w:iCs w:val="0"/>
                <w:caps w:val="0"/>
                <w:color w:val="040404"/>
                <w:spacing w:val="0"/>
                <w:sz w:val="21"/>
                <w:szCs w:val="21"/>
              </w:rPr>
              <w:t>提供交易场所</w:t>
            </w:r>
          </w:p>
        </w:tc>
        <w:tc>
          <w:tcPr>
            <w:tcW w:w="2075" w:type="dxa"/>
            <w:vAlign w:val="center"/>
          </w:tcPr>
          <w:p w14:paraId="438DB7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Style w:val="11"/>
                <w:rFonts w:hint="eastAsia" w:ascii="仿宋" w:hAnsi="仿宋" w:eastAsia="仿宋" w:cs="仿宋"/>
                <w:sz w:val="32"/>
                <w:szCs w:val="32"/>
                <w:vertAlign w:val="baseline"/>
                <w:lang w:eastAsia="zh-CN"/>
              </w:rPr>
            </w:pPr>
            <w:r>
              <w:rPr>
                <w:rFonts w:hint="eastAsia" w:ascii="仿宋" w:hAnsi="仿宋" w:eastAsia="仿宋" w:cs="仿宋"/>
                <w:i w:val="0"/>
                <w:iCs w:val="0"/>
                <w:caps w:val="0"/>
                <w:color w:val="040404"/>
                <w:spacing w:val="0"/>
                <w:sz w:val="21"/>
                <w:szCs w:val="21"/>
              </w:rPr>
              <w:t>经营面积大于200平方米的农贸市场；提供宰杀服务的农贸市场或者生鲜超市。</w:t>
            </w:r>
          </w:p>
        </w:tc>
        <w:tc>
          <w:tcPr>
            <w:tcW w:w="1700" w:type="dxa"/>
            <w:vAlign w:val="center"/>
          </w:tcPr>
          <w:p w14:paraId="7BCD9C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rPr>
            </w:pPr>
            <w:r>
              <w:rPr>
                <w:rFonts w:hint="eastAsia" w:ascii="仿宋" w:hAnsi="仿宋" w:eastAsia="仿宋" w:cs="仿宋"/>
                <w:i w:val="0"/>
                <w:iCs w:val="0"/>
                <w:caps w:val="0"/>
                <w:color w:val="040404"/>
                <w:spacing w:val="0"/>
                <w:sz w:val="21"/>
                <w:szCs w:val="21"/>
              </w:rPr>
              <w:t>经营面积小于等于200平方米且不提供宰杀服务的农贸市场及小型的生鲜超市。</w:t>
            </w:r>
          </w:p>
        </w:tc>
        <w:tc>
          <w:tcPr>
            <w:tcW w:w="2075" w:type="dxa"/>
            <w:vAlign w:val="center"/>
          </w:tcPr>
          <w:p w14:paraId="17D2EB3D">
            <w:pPr>
              <w:pStyle w:val="5"/>
              <w:keepNext w:val="0"/>
              <w:keepLines w:val="0"/>
              <w:widowControl/>
              <w:suppressLineNumbers w:val="0"/>
              <w:ind w:left="0" w:leftChars="0" w:right="0" w:rightChars="0"/>
              <w:jc w:val="left"/>
            </w:pPr>
          </w:p>
        </w:tc>
      </w:tr>
    </w:tbl>
    <w:p w14:paraId="10DF7727">
      <w:pPr>
        <w:keepNext w:val="0"/>
        <w:keepLines w:val="0"/>
        <w:pageBreakBefore w:val="0"/>
        <w:widowControl w:val="0"/>
        <w:kinsoku/>
        <w:wordWrap/>
        <w:overflowPunct/>
        <w:topLinePunct w:val="0"/>
        <w:autoSpaceDE/>
        <w:autoSpaceDN/>
        <w:bidi w:val="0"/>
        <w:adjustRightInd/>
        <w:snapToGrid/>
        <w:spacing w:line="360" w:lineRule="auto"/>
        <w:textAlignment w:val="auto"/>
        <w:rPr>
          <w:rStyle w:val="11"/>
          <w:rFonts w:hint="eastAsia" w:ascii="仿宋_GB2312" w:hAnsi="仿宋_GB2312" w:eastAsia="仿宋_GB2312" w:cs="仿宋_GB2312"/>
          <w:sz w:val="32"/>
          <w:szCs w:val="32"/>
          <w:lang w:eastAsia="zh-CN"/>
        </w:rPr>
        <w:sectPr>
          <w:pgSz w:w="11906" w:h="16838"/>
          <w:pgMar w:top="1440" w:right="1800" w:bottom="1440" w:left="1800" w:header="851" w:footer="992" w:gutter="0"/>
          <w:pgNumType w:fmt="decimal"/>
          <w:cols w:space="425" w:num="1"/>
          <w:docGrid w:type="lines" w:linePitch="312" w:charSpace="0"/>
        </w:sectPr>
      </w:pPr>
      <w:r>
        <w:rPr>
          <w:rStyle w:val="11"/>
          <w:rFonts w:hint="eastAsia" w:ascii="仿宋_GB2312" w:hAnsi="仿宋_GB2312" w:eastAsia="仿宋_GB2312" w:cs="仿宋_GB2312"/>
          <w:sz w:val="32"/>
          <w:szCs w:val="32"/>
          <w:lang w:eastAsia="zh-CN"/>
        </w:rPr>
        <w:t>注：</w:t>
      </w:r>
      <w:r>
        <w:rPr>
          <w:rStyle w:val="11"/>
          <w:rFonts w:hint="eastAsia" w:ascii="仿宋_GB2312" w:hAnsi="仿宋_GB2312" w:eastAsia="仿宋_GB2312" w:cs="仿宋_GB2312"/>
          <w:sz w:val="32"/>
          <w:szCs w:val="32"/>
          <w:lang w:val="en-US" w:eastAsia="zh-CN"/>
        </w:rPr>
        <w:t>常德</w:t>
      </w:r>
      <w:r>
        <w:rPr>
          <w:rStyle w:val="11"/>
          <w:rFonts w:hint="eastAsia" w:ascii="仿宋_GB2312" w:hAnsi="仿宋_GB2312" w:eastAsia="仿宋_GB2312" w:cs="仿宋_GB2312"/>
          <w:sz w:val="32"/>
          <w:szCs w:val="32"/>
          <w:lang w:eastAsia="zh-CN"/>
        </w:rPr>
        <w:t>重点排污单位名录可在</w:t>
      </w:r>
      <w:r>
        <w:rPr>
          <w:rStyle w:val="11"/>
          <w:rFonts w:hint="eastAsia" w:ascii="仿宋_GB2312" w:hAnsi="仿宋_GB2312" w:eastAsia="仿宋_GB2312" w:cs="仿宋_GB2312"/>
          <w:sz w:val="32"/>
          <w:szCs w:val="32"/>
          <w:lang w:val="en-US" w:eastAsia="zh-CN"/>
        </w:rPr>
        <w:t>常德</w:t>
      </w:r>
      <w:r>
        <w:rPr>
          <w:rStyle w:val="11"/>
          <w:rFonts w:hint="eastAsia" w:ascii="仿宋_GB2312" w:hAnsi="仿宋_GB2312" w:eastAsia="仿宋_GB2312" w:cs="仿宋_GB2312"/>
          <w:sz w:val="32"/>
          <w:szCs w:val="32"/>
          <w:lang w:eastAsia="zh-CN"/>
        </w:rPr>
        <w:t>市生态环境局官网上查阅。</w:t>
      </w:r>
    </w:p>
    <w:p w14:paraId="12200FFD">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11"/>
          <w:rFonts w:hint="default" w:ascii="楷体" w:hAnsi="楷体" w:eastAsia="楷体" w:cs="楷体"/>
          <w:b w:val="0"/>
          <w:bCs w:val="0"/>
          <w:sz w:val="32"/>
          <w:szCs w:val="32"/>
          <w:lang w:val="en-US" w:eastAsia="zh-CN"/>
        </w:rPr>
      </w:pPr>
      <w:r>
        <w:rPr>
          <w:rStyle w:val="11"/>
          <w:rFonts w:hint="eastAsia" w:ascii="楷体" w:hAnsi="楷体" w:eastAsia="楷体" w:cs="楷体"/>
          <w:b w:val="0"/>
          <w:bCs w:val="0"/>
          <w:sz w:val="32"/>
          <w:szCs w:val="32"/>
          <w:lang w:val="en-US" w:eastAsia="zh-CN"/>
        </w:rPr>
        <w:t>附件2</w:t>
      </w:r>
    </w:p>
    <w:p w14:paraId="51119B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30"/>
          <w:szCs w:val="30"/>
          <w:lang w:eastAsia="zh-CN"/>
        </w:rPr>
      </w:pPr>
      <w:r>
        <w:rPr>
          <w:rStyle w:val="11"/>
          <w:rFonts w:hint="eastAsia" w:asciiTheme="majorEastAsia" w:hAnsiTheme="majorEastAsia" w:eastAsiaTheme="majorEastAsia" w:cstheme="majorEastAsia"/>
          <w:b/>
          <w:bCs/>
          <w:sz w:val="32"/>
          <w:szCs w:val="32"/>
          <w:lang w:val="en-US" w:eastAsia="zh-CN"/>
        </w:rPr>
        <w:t>常德市（预）处理设施设置及分类管养规范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2150"/>
        <w:gridCol w:w="2525"/>
        <w:gridCol w:w="2329"/>
      </w:tblGrid>
      <w:tr w14:paraId="1169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Align w:val="center"/>
          </w:tcPr>
          <w:p w14:paraId="7055D8C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leftChars="0" w:right="0" w:rightChars="0"/>
              <w:jc w:val="left"/>
              <w:rPr>
                <w:rStyle w:val="11"/>
                <w:rFonts w:hint="eastAsia" w:ascii="仿宋_GB2312" w:hAnsi="仿宋_GB2312" w:eastAsia="仿宋_GB2312" w:cs="仿宋_GB2312"/>
                <w:sz w:val="32"/>
                <w:szCs w:val="32"/>
                <w:vertAlign w:val="baseline"/>
                <w:lang w:eastAsia="zh-CN"/>
              </w:rPr>
            </w:pPr>
            <w:r>
              <w:rPr>
                <w:rStyle w:val="9"/>
                <w:rFonts w:ascii="微软雅黑" w:hAnsi="微软雅黑" w:eastAsia="微软雅黑" w:cs="微软雅黑"/>
                <w:i w:val="0"/>
                <w:iCs w:val="0"/>
                <w:caps w:val="0"/>
                <w:color w:val="040404"/>
                <w:spacing w:val="0"/>
                <w:sz w:val="21"/>
                <w:szCs w:val="21"/>
              </w:rPr>
              <w:t>排水户类型</w:t>
            </w:r>
          </w:p>
        </w:tc>
        <w:tc>
          <w:tcPr>
            <w:tcW w:w="2150" w:type="dxa"/>
            <w:vAlign w:val="center"/>
          </w:tcPr>
          <w:p w14:paraId="257A797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leftChars="0" w:right="0" w:rightChars="0"/>
              <w:jc w:val="left"/>
              <w:rPr>
                <w:rStyle w:val="11"/>
                <w:rFonts w:hint="eastAsia" w:ascii="仿宋_GB2312" w:hAnsi="仿宋_GB2312" w:eastAsia="仿宋_GB2312" w:cs="仿宋_GB2312"/>
                <w:sz w:val="32"/>
                <w:szCs w:val="32"/>
                <w:vertAlign w:val="baseline"/>
                <w:lang w:eastAsia="zh-CN"/>
              </w:rPr>
            </w:pPr>
            <w:r>
              <w:rPr>
                <w:rStyle w:val="9"/>
                <w:rFonts w:hint="eastAsia" w:ascii="微软雅黑" w:hAnsi="微软雅黑" w:eastAsia="微软雅黑" w:cs="微软雅黑"/>
                <w:i w:val="0"/>
                <w:iCs w:val="0"/>
                <w:caps w:val="0"/>
                <w:color w:val="040404"/>
                <w:spacing w:val="0"/>
                <w:sz w:val="21"/>
                <w:szCs w:val="21"/>
              </w:rPr>
              <w:t>（预）处理设施</w:t>
            </w:r>
          </w:p>
        </w:tc>
        <w:tc>
          <w:tcPr>
            <w:tcW w:w="2525" w:type="dxa"/>
            <w:vAlign w:val="center"/>
          </w:tcPr>
          <w:p w14:paraId="6434F8A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leftChars="0" w:right="0" w:rightChars="0"/>
              <w:jc w:val="left"/>
              <w:rPr>
                <w:rStyle w:val="11"/>
                <w:rFonts w:hint="eastAsia" w:ascii="仿宋_GB2312" w:hAnsi="仿宋_GB2312" w:eastAsia="仿宋_GB2312" w:cs="仿宋_GB2312"/>
                <w:sz w:val="32"/>
                <w:szCs w:val="32"/>
                <w:vertAlign w:val="baseline"/>
                <w:lang w:eastAsia="zh-CN"/>
              </w:rPr>
            </w:pPr>
            <w:r>
              <w:rPr>
                <w:rStyle w:val="9"/>
                <w:rFonts w:hint="eastAsia" w:ascii="微软雅黑" w:hAnsi="微软雅黑" w:eastAsia="微软雅黑" w:cs="微软雅黑"/>
                <w:i w:val="0"/>
                <w:iCs w:val="0"/>
                <w:caps w:val="0"/>
                <w:color w:val="040404"/>
                <w:spacing w:val="0"/>
                <w:sz w:val="21"/>
                <w:szCs w:val="21"/>
              </w:rPr>
              <w:t>养护要求</w:t>
            </w:r>
          </w:p>
        </w:tc>
        <w:tc>
          <w:tcPr>
            <w:tcW w:w="2329" w:type="dxa"/>
            <w:vAlign w:val="center"/>
          </w:tcPr>
          <w:p w14:paraId="189629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leftChars="0" w:right="0" w:rightChars="0"/>
              <w:jc w:val="left"/>
              <w:rPr>
                <w:rStyle w:val="11"/>
                <w:rFonts w:hint="eastAsia" w:ascii="仿宋_GB2312" w:hAnsi="仿宋_GB2312" w:eastAsia="仿宋_GB2312" w:cs="仿宋_GB2312"/>
                <w:sz w:val="32"/>
                <w:szCs w:val="32"/>
                <w:vertAlign w:val="baseline"/>
                <w:lang w:eastAsia="zh-CN"/>
              </w:rPr>
            </w:pPr>
            <w:r>
              <w:rPr>
                <w:rStyle w:val="9"/>
                <w:rFonts w:hint="eastAsia" w:ascii="微软雅黑" w:hAnsi="微软雅黑" w:eastAsia="微软雅黑" w:cs="微软雅黑"/>
                <w:i w:val="0"/>
                <w:iCs w:val="0"/>
                <w:caps w:val="0"/>
                <w:color w:val="040404"/>
                <w:spacing w:val="0"/>
                <w:sz w:val="21"/>
                <w:szCs w:val="21"/>
              </w:rPr>
              <w:t>频率</w:t>
            </w:r>
          </w:p>
        </w:tc>
      </w:tr>
      <w:tr w14:paraId="558F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restart"/>
            <w:vAlign w:val="center"/>
          </w:tcPr>
          <w:p w14:paraId="7EF510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工业类</w:t>
            </w:r>
          </w:p>
        </w:tc>
        <w:tc>
          <w:tcPr>
            <w:tcW w:w="2150" w:type="dxa"/>
            <w:vMerge w:val="restart"/>
            <w:vAlign w:val="center"/>
          </w:tcPr>
          <w:p w14:paraId="23B5F4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按环评批复和排污许可要求建设相应（预）处理设施。如无要求的按满足《水污染物排放限值》、《污水排入城镇下水道水质标准》要求建设预处理设施。</w:t>
            </w:r>
          </w:p>
        </w:tc>
        <w:tc>
          <w:tcPr>
            <w:tcW w:w="2525" w:type="dxa"/>
            <w:vAlign w:val="center"/>
          </w:tcPr>
          <w:p w14:paraId="43A4F0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清理格栅残渣</w:t>
            </w:r>
          </w:p>
        </w:tc>
        <w:tc>
          <w:tcPr>
            <w:tcW w:w="2329" w:type="dxa"/>
            <w:vAlign w:val="center"/>
          </w:tcPr>
          <w:p w14:paraId="17E7A1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及时清疏</w:t>
            </w:r>
          </w:p>
        </w:tc>
      </w:tr>
      <w:tr w14:paraId="729E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continue"/>
            <w:vAlign w:val="center"/>
          </w:tcPr>
          <w:p w14:paraId="6007C8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150" w:type="dxa"/>
            <w:vMerge w:val="continue"/>
            <w:vAlign w:val="center"/>
          </w:tcPr>
          <w:p w14:paraId="0705E3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525" w:type="dxa"/>
            <w:vAlign w:val="center"/>
          </w:tcPr>
          <w:p w14:paraId="615DA6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清疏预处理设施污泥，送专业处置场所处置</w:t>
            </w:r>
          </w:p>
        </w:tc>
        <w:tc>
          <w:tcPr>
            <w:tcW w:w="2329" w:type="dxa"/>
            <w:vAlign w:val="center"/>
          </w:tcPr>
          <w:p w14:paraId="39F207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及时清疏池底淤泥</w:t>
            </w:r>
          </w:p>
        </w:tc>
      </w:tr>
      <w:tr w14:paraId="1AB1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continue"/>
            <w:vAlign w:val="center"/>
          </w:tcPr>
          <w:p w14:paraId="426C9B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150" w:type="dxa"/>
            <w:vMerge w:val="continue"/>
            <w:vAlign w:val="center"/>
          </w:tcPr>
          <w:p w14:paraId="21E53E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525" w:type="dxa"/>
            <w:vAlign w:val="center"/>
          </w:tcPr>
          <w:p w14:paraId="7FB42A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建立预处理设施养护台账，落实养护责任人</w:t>
            </w:r>
          </w:p>
        </w:tc>
        <w:tc>
          <w:tcPr>
            <w:tcW w:w="2329" w:type="dxa"/>
            <w:vAlign w:val="center"/>
          </w:tcPr>
          <w:p w14:paraId="67958C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及时清疏，保留1年以上运维台账</w:t>
            </w:r>
          </w:p>
        </w:tc>
      </w:tr>
      <w:tr w14:paraId="1E36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restart"/>
            <w:vAlign w:val="center"/>
          </w:tcPr>
          <w:p w14:paraId="47643B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工程建设类</w:t>
            </w:r>
          </w:p>
        </w:tc>
        <w:tc>
          <w:tcPr>
            <w:tcW w:w="2150" w:type="dxa"/>
            <w:vMerge w:val="restart"/>
            <w:vAlign w:val="center"/>
          </w:tcPr>
          <w:p w14:paraId="3F6CDA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场界排水边沟（管）、集水井、洗车槽、沉淀池（一体化净化设施）等收集处理设施；设生活办公区的按规定设置化粪池、隔油池等；施工场地临时排水接驳口原则上不超过三个，各接驳口应当清晰</w:t>
            </w:r>
            <w:r>
              <w:rPr>
                <w:rFonts w:hint="eastAsia" w:ascii="仿宋" w:hAnsi="仿宋" w:eastAsia="仿宋" w:cs="仿宋"/>
                <w:i w:val="0"/>
                <w:iCs w:val="0"/>
                <w:caps w:val="0"/>
                <w:color w:val="040404"/>
                <w:spacing w:val="0"/>
                <w:sz w:val="21"/>
                <w:szCs w:val="21"/>
                <w:lang w:eastAsia="zh-CN"/>
              </w:rPr>
              <w:t>标识</w:t>
            </w:r>
            <w:r>
              <w:rPr>
                <w:rFonts w:hint="eastAsia" w:ascii="仿宋" w:hAnsi="仿宋" w:eastAsia="仿宋" w:cs="仿宋"/>
                <w:i w:val="0"/>
                <w:iCs w:val="0"/>
                <w:caps w:val="0"/>
                <w:color w:val="040404"/>
                <w:spacing w:val="0"/>
                <w:sz w:val="21"/>
                <w:szCs w:val="21"/>
              </w:rPr>
              <w:t>。</w:t>
            </w:r>
          </w:p>
        </w:tc>
        <w:tc>
          <w:tcPr>
            <w:tcW w:w="2525" w:type="dxa"/>
            <w:vAlign w:val="center"/>
          </w:tcPr>
          <w:p w14:paraId="20921A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清疏沉淀池淤积泥浆</w:t>
            </w:r>
          </w:p>
        </w:tc>
        <w:tc>
          <w:tcPr>
            <w:tcW w:w="2329" w:type="dxa"/>
            <w:vAlign w:val="center"/>
          </w:tcPr>
          <w:p w14:paraId="0C4664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及时清疏池底淤积</w:t>
            </w:r>
            <w:r>
              <w:rPr>
                <w:rFonts w:hint="eastAsia" w:ascii="仿宋" w:hAnsi="仿宋" w:eastAsia="仿宋" w:cs="仿宋"/>
                <w:i w:val="0"/>
                <w:iCs w:val="0"/>
                <w:caps w:val="0"/>
                <w:color w:val="040404"/>
                <w:spacing w:val="0"/>
                <w:sz w:val="21"/>
                <w:szCs w:val="21"/>
                <w:lang w:eastAsia="zh-CN"/>
              </w:rPr>
              <w:t>物，</w:t>
            </w:r>
            <w:r>
              <w:rPr>
                <w:rFonts w:hint="eastAsia" w:ascii="仿宋" w:hAnsi="仿宋" w:eastAsia="仿宋" w:cs="仿宋"/>
                <w:i w:val="0"/>
                <w:iCs w:val="0"/>
                <w:caps w:val="0"/>
                <w:color w:val="040404"/>
                <w:spacing w:val="0"/>
                <w:sz w:val="21"/>
                <w:szCs w:val="21"/>
              </w:rPr>
              <w:t>保持有效容积。</w:t>
            </w:r>
          </w:p>
        </w:tc>
      </w:tr>
      <w:tr w14:paraId="7FC6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continue"/>
            <w:vAlign w:val="center"/>
          </w:tcPr>
          <w:p w14:paraId="649653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150" w:type="dxa"/>
            <w:vMerge w:val="continue"/>
            <w:vAlign w:val="center"/>
          </w:tcPr>
          <w:p w14:paraId="6DE669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525" w:type="dxa"/>
            <w:vAlign w:val="center"/>
          </w:tcPr>
          <w:p w14:paraId="625580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建立泥浆外运处置台账，送专业处置场所处置</w:t>
            </w:r>
          </w:p>
        </w:tc>
        <w:tc>
          <w:tcPr>
            <w:tcW w:w="2329" w:type="dxa"/>
            <w:vAlign w:val="center"/>
          </w:tcPr>
          <w:p w14:paraId="4712DF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及时清理，运维台账保留至工程竣工验收结束</w:t>
            </w:r>
          </w:p>
        </w:tc>
      </w:tr>
      <w:tr w14:paraId="7F69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continue"/>
            <w:vAlign w:val="center"/>
          </w:tcPr>
          <w:p w14:paraId="07D180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150" w:type="dxa"/>
            <w:vMerge w:val="continue"/>
            <w:vAlign w:val="center"/>
          </w:tcPr>
          <w:p w14:paraId="4197B8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525" w:type="dxa"/>
            <w:vAlign w:val="center"/>
          </w:tcPr>
          <w:p w14:paraId="1516C7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清理化粪池，防止堵塞</w:t>
            </w:r>
          </w:p>
        </w:tc>
        <w:tc>
          <w:tcPr>
            <w:tcW w:w="2329" w:type="dxa"/>
            <w:vAlign w:val="center"/>
          </w:tcPr>
          <w:p w14:paraId="713FE8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清掏周期宜为3-12个月，设计无要求时，每年不少于2次</w:t>
            </w:r>
          </w:p>
        </w:tc>
      </w:tr>
      <w:tr w14:paraId="00F5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continue"/>
            <w:vAlign w:val="center"/>
          </w:tcPr>
          <w:p w14:paraId="6B5104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150" w:type="dxa"/>
            <w:vMerge w:val="continue"/>
            <w:vAlign w:val="center"/>
          </w:tcPr>
          <w:p w14:paraId="4D8439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525" w:type="dxa"/>
            <w:vAlign w:val="center"/>
          </w:tcPr>
          <w:p w14:paraId="360074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清理隔油池，防止堵塞</w:t>
            </w:r>
          </w:p>
        </w:tc>
        <w:tc>
          <w:tcPr>
            <w:tcW w:w="2329" w:type="dxa"/>
            <w:vAlign w:val="center"/>
          </w:tcPr>
          <w:p w14:paraId="02DBA4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保留6个月以上运维台账</w:t>
            </w:r>
          </w:p>
        </w:tc>
      </w:tr>
      <w:tr w14:paraId="5E6F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restart"/>
            <w:vAlign w:val="center"/>
          </w:tcPr>
          <w:p w14:paraId="385A1D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餐饮类</w:t>
            </w:r>
          </w:p>
        </w:tc>
        <w:tc>
          <w:tcPr>
            <w:tcW w:w="2150" w:type="dxa"/>
            <w:vMerge w:val="restart"/>
            <w:vAlign w:val="center"/>
          </w:tcPr>
          <w:p w14:paraId="3A13B7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隔油池或者高效油水分离器等</w:t>
            </w:r>
          </w:p>
        </w:tc>
        <w:tc>
          <w:tcPr>
            <w:tcW w:w="2525" w:type="dxa"/>
            <w:vAlign w:val="center"/>
          </w:tcPr>
          <w:p w14:paraId="6AF975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清掏隔渣设施残渣</w:t>
            </w:r>
          </w:p>
        </w:tc>
        <w:tc>
          <w:tcPr>
            <w:tcW w:w="2329" w:type="dxa"/>
            <w:vAlign w:val="center"/>
          </w:tcPr>
          <w:p w14:paraId="79E71E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及时清掏</w:t>
            </w:r>
          </w:p>
        </w:tc>
      </w:tr>
      <w:tr w14:paraId="3336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continue"/>
            <w:vAlign w:val="center"/>
          </w:tcPr>
          <w:p w14:paraId="2B5C4D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150" w:type="dxa"/>
            <w:vMerge w:val="continue"/>
            <w:vAlign w:val="center"/>
          </w:tcPr>
          <w:p w14:paraId="41BA9E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525" w:type="dxa"/>
            <w:vAlign w:val="center"/>
          </w:tcPr>
          <w:p w14:paraId="5BCB7B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清除隔油设施废油</w:t>
            </w:r>
          </w:p>
        </w:tc>
        <w:tc>
          <w:tcPr>
            <w:tcW w:w="2329" w:type="dxa"/>
            <w:vAlign w:val="center"/>
          </w:tcPr>
          <w:p w14:paraId="7DDB68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及时清除</w:t>
            </w:r>
          </w:p>
        </w:tc>
      </w:tr>
      <w:tr w14:paraId="524E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continue"/>
            <w:vAlign w:val="center"/>
          </w:tcPr>
          <w:p w14:paraId="65A8D9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150" w:type="dxa"/>
            <w:vMerge w:val="continue"/>
            <w:vAlign w:val="center"/>
          </w:tcPr>
          <w:p w14:paraId="0FCA2F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525" w:type="dxa"/>
            <w:vAlign w:val="center"/>
          </w:tcPr>
          <w:p w14:paraId="1536F6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清除隔油池底部淤泥</w:t>
            </w:r>
          </w:p>
        </w:tc>
        <w:tc>
          <w:tcPr>
            <w:tcW w:w="2329" w:type="dxa"/>
            <w:vAlign w:val="center"/>
          </w:tcPr>
          <w:p w14:paraId="119803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采用固液分离仓的隔油器，排泥周期宜为2-3天；采用气浮仓和油水分离仓的隔油器，排泥周期宜为7天</w:t>
            </w:r>
          </w:p>
        </w:tc>
      </w:tr>
      <w:tr w14:paraId="5B83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continue"/>
            <w:vAlign w:val="center"/>
          </w:tcPr>
          <w:p w14:paraId="2DAA8F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150" w:type="dxa"/>
            <w:vMerge w:val="continue"/>
            <w:vAlign w:val="center"/>
          </w:tcPr>
          <w:p w14:paraId="3B2E6D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525" w:type="dxa"/>
            <w:vAlign w:val="center"/>
          </w:tcPr>
          <w:p w14:paraId="338BF9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餐厨垃圾、废油分离收集，交由专业单位处置</w:t>
            </w:r>
          </w:p>
        </w:tc>
        <w:tc>
          <w:tcPr>
            <w:tcW w:w="2329" w:type="dxa"/>
            <w:vAlign w:val="center"/>
          </w:tcPr>
          <w:p w14:paraId="0A444F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一类排水户保留1年以上运维台账，二类排水户保留6个月以上运维台账</w:t>
            </w:r>
          </w:p>
        </w:tc>
      </w:tr>
      <w:tr w14:paraId="17F6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restart"/>
            <w:vAlign w:val="center"/>
          </w:tcPr>
          <w:p w14:paraId="330DB8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医疗卫生类</w:t>
            </w:r>
          </w:p>
          <w:p w14:paraId="5AE077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lang w:val="en-US" w:eastAsia="zh-CN"/>
              </w:rPr>
              <w:t>科研类</w:t>
            </w:r>
          </w:p>
        </w:tc>
        <w:tc>
          <w:tcPr>
            <w:tcW w:w="2150" w:type="dxa"/>
            <w:vMerge w:val="restart"/>
            <w:vAlign w:val="center"/>
          </w:tcPr>
          <w:p w14:paraId="05D3F9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预处理设施及</w:t>
            </w:r>
          </w:p>
          <w:p w14:paraId="7FA1C4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消毒设施</w:t>
            </w:r>
          </w:p>
        </w:tc>
        <w:tc>
          <w:tcPr>
            <w:tcW w:w="2525" w:type="dxa"/>
            <w:vAlign w:val="center"/>
          </w:tcPr>
          <w:p w14:paraId="17940E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清除预处理设施污泥</w:t>
            </w:r>
          </w:p>
        </w:tc>
        <w:tc>
          <w:tcPr>
            <w:tcW w:w="2329" w:type="dxa"/>
            <w:vAlign w:val="center"/>
          </w:tcPr>
          <w:p w14:paraId="20292E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及时清疏池底淤积</w:t>
            </w:r>
          </w:p>
        </w:tc>
      </w:tr>
      <w:tr w14:paraId="076B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continue"/>
            <w:vAlign w:val="center"/>
          </w:tcPr>
          <w:p w14:paraId="0B66BD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150" w:type="dxa"/>
            <w:vMerge w:val="continue"/>
            <w:vAlign w:val="center"/>
          </w:tcPr>
          <w:p w14:paraId="2F1563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525" w:type="dxa"/>
            <w:vAlign w:val="center"/>
          </w:tcPr>
          <w:p w14:paraId="377438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维护消毒设施</w:t>
            </w:r>
          </w:p>
        </w:tc>
        <w:tc>
          <w:tcPr>
            <w:tcW w:w="2329" w:type="dxa"/>
            <w:vAlign w:val="center"/>
          </w:tcPr>
          <w:p w14:paraId="5BE07C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及时开展维护，确保消毒设施正常运行</w:t>
            </w:r>
          </w:p>
        </w:tc>
      </w:tr>
      <w:tr w14:paraId="24DE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continue"/>
            <w:vAlign w:val="center"/>
          </w:tcPr>
          <w:p w14:paraId="10BDFE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150" w:type="dxa"/>
            <w:vMerge w:val="continue"/>
            <w:vAlign w:val="center"/>
          </w:tcPr>
          <w:p w14:paraId="255ED9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525" w:type="dxa"/>
            <w:vAlign w:val="center"/>
          </w:tcPr>
          <w:p w14:paraId="1D2C40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建立预处理设施运维台账，落实养护责任人</w:t>
            </w:r>
          </w:p>
        </w:tc>
        <w:tc>
          <w:tcPr>
            <w:tcW w:w="2329" w:type="dxa"/>
            <w:vAlign w:val="center"/>
          </w:tcPr>
          <w:p w14:paraId="493E61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一类排水户保留1年以上运维台账，二类排水户保留6个月以上运维台账</w:t>
            </w:r>
          </w:p>
        </w:tc>
      </w:tr>
      <w:tr w14:paraId="7737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518" w:type="dxa"/>
            <w:vMerge w:val="restart"/>
            <w:vAlign w:val="center"/>
          </w:tcPr>
          <w:p w14:paraId="3C0F8C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FF0000"/>
                <w:spacing w:val="0"/>
                <w:sz w:val="21"/>
                <w:szCs w:val="21"/>
                <w:lang w:val="en-US" w:eastAsia="zh-CN"/>
              </w:rPr>
            </w:pPr>
            <w:r>
              <w:rPr>
                <w:rFonts w:hint="eastAsia" w:ascii="仿宋" w:hAnsi="仿宋" w:eastAsia="仿宋" w:cs="仿宋"/>
                <w:i w:val="0"/>
                <w:iCs w:val="0"/>
                <w:caps w:val="0"/>
                <w:color w:val="FF0000"/>
                <w:spacing w:val="0"/>
                <w:sz w:val="21"/>
                <w:szCs w:val="21"/>
                <w:lang w:val="en-US" w:eastAsia="zh-CN"/>
              </w:rPr>
              <w:t>机关企事业单位类</w:t>
            </w:r>
          </w:p>
          <w:p w14:paraId="7BBECF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FF0000"/>
                <w:spacing w:val="0"/>
                <w:sz w:val="21"/>
                <w:szCs w:val="21"/>
                <w:lang w:val="en-US" w:eastAsia="zh-CN"/>
              </w:rPr>
            </w:pPr>
            <w:r>
              <w:rPr>
                <w:rFonts w:hint="eastAsia" w:ascii="仿宋" w:hAnsi="仿宋" w:eastAsia="仿宋" w:cs="仿宋"/>
                <w:i w:val="0"/>
                <w:iCs w:val="0"/>
                <w:caps w:val="0"/>
                <w:color w:val="FF0000"/>
                <w:spacing w:val="0"/>
                <w:sz w:val="21"/>
                <w:szCs w:val="21"/>
                <w:lang w:val="en-US" w:eastAsia="zh-CN"/>
              </w:rPr>
              <w:t>住宅小区类</w:t>
            </w:r>
          </w:p>
        </w:tc>
        <w:tc>
          <w:tcPr>
            <w:tcW w:w="2150" w:type="dxa"/>
            <w:vMerge w:val="restart"/>
            <w:vAlign w:val="center"/>
          </w:tcPr>
          <w:p w14:paraId="36041D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FF0000"/>
                <w:spacing w:val="0"/>
                <w:sz w:val="21"/>
                <w:szCs w:val="21"/>
                <w:lang w:eastAsia="zh-CN"/>
              </w:rPr>
            </w:pPr>
            <w:r>
              <w:rPr>
                <w:rFonts w:hint="eastAsia" w:ascii="仿宋" w:hAnsi="仿宋" w:eastAsia="仿宋" w:cs="仿宋"/>
                <w:i w:val="0"/>
                <w:iCs w:val="0"/>
                <w:caps w:val="0"/>
                <w:color w:val="FF0000"/>
                <w:spacing w:val="0"/>
                <w:sz w:val="21"/>
                <w:szCs w:val="21"/>
              </w:rPr>
              <w:t>隔油池</w:t>
            </w:r>
            <w:r>
              <w:rPr>
                <w:rFonts w:hint="eastAsia" w:ascii="仿宋" w:hAnsi="仿宋" w:eastAsia="仿宋" w:cs="仿宋"/>
                <w:i w:val="0"/>
                <w:iCs w:val="0"/>
                <w:caps w:val="0"/>
                <w:color w:val="FF0000"/>
                <w:spacing w:val="0"/>
                <w:sz w:val="21"/>
                <w:szCs w:val="21"/>
                <w:lang w:eastAsia="zh-CN"/>
              </w:rPr>
              <w:t>（</w:t>
            </w:r>
            <w:r>
              <w:rPr>
                <w:rFonts w:hint="eastAsia" w:ascii="仿宋" w:hAnsi="仿宋" w:eastAsia="仿宋" w:cs="仿宋"/>
                <w:i w:val="0"/>
                <w:iCs w:val="0"/>
                <w:caps w:val="0"/>
                <w:color w:val="FF0000"/>
                <w:spacing w:val="0"/>
                <w:sz w:val="21"/>
                <w:szCs w:val="21"/>
              </w:rPr>
              <w:t>化粪池</w:t>
            </w:r>
            <w:r>
              <w:rPr>
                <w:rFonts w:hint="eastAsia" w:ascii="仿宋" w:hAnsi="仿宋" w:eastAsia="仿宋" w:cs="仿宋"/>
                <w:i w:val="0"/>
                <w:iCs w:val="0"/>
                <w:caps w:val="0"/>
                <w:color w:val="FF0000"/>
                <w:spacing w:val="0"/>
                <w:sz w:val="21"/>
                <w:szCs w:val="21"/>
                <w:lang w:eastAsia="zh-CN"/>
              </w:rPr>
              <w:t>）</w:t>
            </w:r>
          </w:p>
        </w:tc>
        <w:tc>
          <w:tcPr>
            <w:tcW w:w="2525" w:type="dxa"/>
            <w:shd w:val="clear" w:color="auto" w:fill="auto"/>
            <w:vAlign w:val="center"/>
          </w:tcPr>
          <w:p w14:paraId="7E5A6B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FF0000"/>
                <w:spacing w:val="0"/>
                <w:kern w:val="0"/>
                <w:sz w:val="21"/>
                <w:szCs w:val="21"/>
                <w:lang w:val="en-US" w:eastAsia="zh-CN" w:bidi="ar"/>
              </w:rPr>
            </w:pPr>
            <w:r>
              <w:rPr>
                <w:rFonts w:hint="eastAsia" w:ascii="仿宋" w:hAnsi="仿宋" w:eastAsia="仿宋" w:cs="仿宋"/>
                <w:i w:val="0"/>
                <w:iCs w:val="0"/>
                <w:caps w:val="0"/>
                <w:color w:val="FF0000"/>
                <w:spacing w:val="0"/>
                <w:sz w:val="21"/>
                <w:szCs w:val="21"/>
              </w:rPr>
              <w:t>清理化粪池，防止堵塞</w:t>
            </w:r>
          </w:p>
        </w:tc>
        <w:tc>
          <w:tcPr>
            <w:tcW w:w="2329" w:type="dxa"/>
            <w:vAlign w:val="center"/>
          </w:tcPr>
          <w:p w14:paraId="3AC621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FF0000"/>
                <w:spacing w:val="0"/>
                <w:sz w:val="21"/>
                <w:szCs w:val="21"/>
              </w:rPr>
            </w:pPr>
            <w:r>
              <w:rPr>
                <w:rFonts w:hint="eastAsia" w:ascii="仿宋" w:hAnsi="仿宋" w:eastAsia="仿宋" w:cs="仿宋"/>
                <w:i w:val="0"/>
                <w:iCs w:val="0"/>
                <w:caps w:val="0"/>
                <w:color w:val="FF0000"/>
                <w:spacing w:val="0"/>
                <w:sz w:val="21"/>
                <w:szCs w:val="21"/>
              </w:rPr>
              <w:t>按照设计周期进行清理，宜为3～12个月；设计无要求时，每年清掏次数不少于两次。</w:t>
            </w:r>
          </w:p>
        </w:tc>
      </w:tr>
      <w:tr w14:paraId="29F0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1518" w:type="dxa"/>
            <w:vMerge w:val="continue"/>
            <w:vAlign w:val="center"/>
          </w:tcPr>
          <w:p w14:paraId="713BCD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FF0000"/>
                <w:spacing w:val="0"/>
                <w:sz w:val="21"/>
                <w:szCs w:val="21"/>
                <w:lang w:val="en-US" w:eastAsia="zh-CN"/>
              </w:rPr>
            </w:pPr>
          </w:p>
        </w:tc>
        <w:tc>
          <w:tcPr>
            <w:tcW w:w="2150" w:type="dxa"/>
            <w:vMerge w:val="continue"/>
            <w:vAlign w:val="center"/>
          </w:tcPr>
          <w:p w14:paraId="093F28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FF0000"/>
                <w:spacing w:val="0"/>
                <w:sz w:val="21"/>
                <w:szCs w:val="21"/>
              </w:rPr>
            </w:pPr>
          </w:p>
        </w:tc>
        <w:tc>
          <w:tcPr>
            <w:tcW w:w="2525" w:type="dxa"/>
            <w:shd w:val="clear" w:color="auto" w:fill="auto"/>
            <w:vAlign w:val="center"/>
          </w:tcPr>
          <w:p w14:paraId="529E49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FF0000"/>
                <w:spacing w:val="0"/>
                <w:kern w:val="0"/>
                <w:sz w:val="21"/>
                <w:szCs w:val="21"/>
                <w:lang w:val="en-US" w:eastAsia="zh-CN" w:bidi="ar"/>
              </w:rPr>
            </w:pPr>
            <w:r>
              <w:rPr>
                <w:rFonts w:hint="eastAsia" w:ascii="仿宋" w:hAnsi="仿宋" w:eastAsia="仿宋" w:cs="仿宋"/>
                <w:i w:val="0"/>
                <w:iCs w:val="0"/>
                <w:caps w:val="0"/>
                <w:color w:val="FF0000"/>
                <w:spacing w:val="0"/>
                <w:sz w:val="21"/>
                <w:szCs w:val="21"/>
              </w:rPr>
              <w:t>清理隔油池，防止堵塞</w:t>
            </w:r>
          </w:p>
        </w:tc>
        <w:tc>
          <w:tcPr>
            <w:tcW w:w="2329" w:type="dxa"/>
            <w:vAlign w:val="center"/>
          </w:tcPr>
          <w:p w14:paraId="475DBC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FF0000"/>
                <w:spacing w:val="0"/>
                <w:sz w:val="21"/>
                <w:szCs w:val="21"/>
              </w:rPr>
            </w:pPr>
            <w:r>
              <w:rPr>
                <w:rFonts w:hint="eastAsia" w:ascii="仿宋" w:hAnsi="仿宋" w:eastAsia="仿宋" w:cs="仿宋"/>
                <w:i w:val="0"/>
                <w:iCs w:val="0"/>
                <w:caps w:val="0"/>
                <w:color w:val="FF0000"/>
                <w:spacing w:val="0"/>
                <w:sz w:val="21"/>
                <w:szCs w:val="21"/>
              </w:rPr>
              <w:t>一类排水户保留1年以上运维台账，二类排水户保留6个月以上运维台账</w:t>
            </w:r>
          </w:p>
        </w:tc>
      </w:tr>
      <w:tr w14:paraId="29D2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restart"/>
            <w:vAlign w:val="center"/>
          </w:tcPr>
          <w:p w14:paraId="033B6D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汽车服务类</w:t>
            </w:r>
          </w:p>
        </w:tc>
        <w:tc>
          <w:tcPr>
            <w:tcW w:w="2150" w:type="dxa"/>
            <w:vMerge w:val="restart"/>
            <w:vAlign w:val="center"/>
          </w:tcPr>
          <w:p w14:paraId="0B6C16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隔油沉砂池</w:t>
            </w:r>
          </w:p>
        </w:tc>
        <w:tc>
          <w:tcPr>
            <w:tcW w:w="2525" w:type="dxa"/>
            <w:vAlign w:val="center"/>
          </w:tcPr>
          <w:p w14:paraId="1CC25B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清除隔油设施废油，送专业消纳场所处置</w:t>
            </w:r>
          </w:p>
        </w:tc>
        <w:tc>
          <w:tcPr>
            <w:tcW w:w="2329" w:type="dxa"/>
            <w:vAlign w:val="center"/>
          </w:tcPr>
          <w:p w14:paraId="57FA6C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及时清除</w:t>
            </w:r>
          </w:p>
        </w:tc>
      </w:tr>
      <w:tr w14:paraId="7864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trPr>
        <w:tc>
          <w:tcPr>
            <w:tcW w:w="1518" w:type="dxa"/>
            <w:vMerge w:val="continue"/>
            <w:vAlign w:val="center"/>
          </w:tcPr>
          <w:p w14:paraId="4C0D67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150" w:type="dxa"/>
            <w:vMerge w:val="continue"/>
            <w:vAlign w:val="center"/>
          </w:tcPr>
          <w:p w14:paraId="5E25BF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525" w:type="dxa"/>
            <w:vAlign w:val="center"/>
          </w:tcPr>
          <w:p w14:paraId="6588E9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清疏沉砂池底部淤积泥沙</w:t>
            </w:r>
          </w:p>
        </w:tc>
        <w:tc>
          <w:tcPr>
            <w:tcW w:w="2329" w:type="dxa"/>
            <w:vAlign w:val="center"/>
          </w:tcPr>
          <w:p w14:paraId="62895B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及时清疏池底淤积（</w:t>
            </w:r>
            <w:r>
              <w:rPr>
                <w:rFonts w:hint="eastAsia" w:ascii="仿宋" w:hAnsi="仿宋" w:eastAsia="仿宋" w:cs="仿宋"/>
                <w:i w:val="0"/>
                <w:iCs w:val="0"/>
                <w:caps w:val="0"/>
                <w:color w:val="040404"/>
                <w:spacing w:val="0"/>
                <w:sz w:val="21"/>
                <w:szCs w:val="21"/>
                <w:lang w:eastAsia="zh-CN"/>
              </w:rPr>
              <w:t>当淤积</w:t>
            </w:r>
            <w:r>
              <w:rPr>
                <w:rFonts w:hint="eastAsia" w:ascii="仿宋" w:hAnsi="仿宋" w:eastAsia="仿宋" w:cs="仿宋"/>
                <w:i w:val="0"/>
                <w:iCs w:val="0"/>
                <w:caps w:val="0"/>
                <w:color w:val="040404"/>
                <w:spacing w:val="0"/>
                <w:sz w:val="21"/>
                <w:szCs w:val="21"/>
              </w:rPr>
              <w:t>深度超过池体总高20%时</w:t>
            </w:r>
            <w:r>
              <w:rPr>
                <w:rFonts w:hint="eastAsia" w:ascii="仿宋" w:hAnsi="仿宋" w:eastAsia="仿宋" w:cs="仿宋"/>
                <w:i w:val="0"/>
                <w:iCs w:val="0"/>
                <w:caps w:val="0"/>
                <w:color w:val="040404"/>
                <w:spacing w:val="0"/>
                <w:sz w:val="21"/>
                <w:szCs w:val="21"/>
                <w:lang w:eastAsia="zh-CN"/>
              </w:rPr>
              <w:t>，</w:t>
            </w:r>
            <w:r>
              <w:rPr>
                <w:rFonts w:hint="eastAsia" w:ascii="仿宋" w:hAnsi="仿宋" w:eastAsia="仿宋" w:cs="仿宋"/>
                <w:i w:val="0"/>
                <w:iCs w:val="0"/>
                <w:caps w:val="0"/>
                <w:color w:val="040404"/>
                <w:spacing w:val="0"/>
                <w:sz w:val="21"/>
                <w:szCs w:val="21"/>
                <w:lang w:val="en-US" w:eastAsia="zh-CN"/>
              </w:rPr>
              <w:t>应</w:t>
            </w:r>
            <w:r>
              <w:rPr>
                <w:rFonts w:hint="eastAsia" w:ascii="仿宋" w:hAnsi="仿宋" w:eastAsia="仿宋" w:cs="仿宋"/>
                <w:i w:val="0"/>
                <w:iCs w:val="0"/>
                <w:caps w:val="0"/>
                <w:color w:val="040404"/>
                <w:spacing w:val="0"/>
                <w:sz w:val="21"/>
                <w:szCs w:val="21"/>
                <w:lang w:eastAsia="zh-CN"/>
              </w:rPr>
              <w:t>进行清</w:t>
            </w:r>
            <w:r>
              <w:rPr>
                <w:rFonts w:hint="eastAsia" w:ascii="仿宋" w:hAnsi="仿宋" w:eastAsia="仿宋" w:cs="仿宋"/>
                <w:i w:val="0"/>
                <w:iCs w:val="0"/>
                <w:caps w:val="0"/>
                <w:color w:val="040404"/>
                <w:spacing w:val="0"/>
                <w:sz w:val="21"/>
                <w:szCs w:val="21"/>
              </w:rPr>
              <w:t>疏）</w:t>
            </w:r>
          </w:p>
        </w:tc>
      </w:tr>
      <w:tr w14:paraId="7A60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518" w:type="dxa"/>
            <w:vMerge w:val="restart"/>
            <w:vAlign w:val="center"/>
          </w:tcPr>
          <w:p w14:paraId="331C93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洗涤类</w:t>
            </w:r>
          </w:p>
        </w:tc>
        <w:tc>
          <w:tcPr>
            <w:tcW w:w="2150" w:type="dxa"/>
            <w:vMerge w:val="restart"/>
            <w:vAlign w:val="center"/>
          </w:tcPr>
          <w:p w14:paraId="451D97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格栅（格栅间距不大于10mm）</w:t>
            </w:r>
          </w:p>
          <w:p w14:paraId="7E6A68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毛发分离设施</w:t>
            </w:r>
          </w:p>
          <w:p w14:paraId="69109D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预处理设施</w:t>
            </w:r>
          </w:p>
        </w:tc>
        <w:tc>
          <w:tcPr>
            <w:tcW w:w="2525" w:type="dxa"/>
            <w:vAlign w:val="center"/>
          </w:tcPr>
          <w:p w14:paraId="52129A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清理细格栅残渣</w:t>
            </w:r>
          </w:p>
        </w:tc>
        <w:tc>
          <w:tcPr>
            <w:tcW w:w="2329" w:type="dxa"/>
            <w:vAlign w:val="center"/>
          </w:tcPr>
          <w:p w14:paraId="0BDB0F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及时清理</w:t>
            </w:r>
          </w:p>
        </w:tc>
      </w:tr>
      <w:tr w14:paraId="5D24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518" w:type="dxa"/>
            <w:vMerge w:val="continue"/>
            <w:vAlign w:val="center"/>
          </w:tcPr>
          <w:p w14:paraId="7D323C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150" w:type="dxa"/>
            <w:vMerge w:val="continue"/>
            <w:vAlign w:val="center"/>
          </w:tcPr>
          <w:p w14:paraId="2AFB68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525" w:type="dxa"/>
            <w:vAlign w:val="center"/>
          </w:tcPr>
          <w:p w14:paraId="0C9A2E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清理毛发分离设施</w:t>
            </w:r>
          </w:p>
        </w:tc>
        <w:tc>
          <w:tcPr>
            <w:tcW w:w="2329" w:type="dxa"/>
            <w:vAlign w:val="center"/>
          </w:tcPr>
          <w:p w14:paraId="09A45C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及时清理</w:t>
            </w:r>
          </w:p>
        </w:tc>
      </w:tr>
      <w:tr w14:paraId="28F0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continue"/>
            <w:vAlign w:val="center"/>
          </w:tcPr>
          <w:p w14:paraId="525CCA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150" w:type="dxa"/>
            <w:vMerge w:val="continue"/>
            <w:vAlign w:val="center"/>
          </w:tcPr>
          <w:p w14:paraId="6427E3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525" w:type="dxa"/>
            <w:vAlign w:val="center"/>
          </w:tcPr>
          <w:p w14:paraId="18D234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清疏预处理设施污泥，送专业消纳场所处置</w:t>
            </w:r>
          </w:p>
        </w:tc>
        <w:tc>
          <w:tcPr>
            <w:tcW w:w="2329" w:type="dxa"/>
            <w:vAlign w:val="center"/>
          </w:tcPr>
          <w:p w14:paraId="6816BB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及时清疏池底淤积</w:t>
            </w:r>
          </w:p>
        </w:tc>
      </w:tr>
      <w:tr w14:paraId="56B5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continue"/>
            <w:vAlign w:val="center"/>
          </w:tcPr>
          <w:p w14:paraId="2A7EE1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150" w:type="dxa"/>
            <w:vMerge w:val="continue"/>
            <w:vAlign w:val="center"/>
          </w:tcPr>
          <w:p w14:paraId="262A40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525" w:type="dxa"/>
            <w:vAlign w:val="center"/>
          </w:tcPr>
          <w:p w14:paraId="025BCB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建立预处理设施运维台账，落实养护责任人</w:t>
            </w:r>
          </w:p>
        </w:tc>
        <w:tc>
          <w:tcPr>
            <w:tcW w:w="2329" w:type="dxa"/>
            <w:vAlign w:val="center"/>
          </w:tcPr>
          <w:p w14:paraId="68B202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一类排水户保留1年以上运维台账，二类排水户保留6个月以上运维台账</w:t>
            </w:r>
          </w:p>
        </w:tc>
      </w:tr>
      <w:tr w14:paraId="3EFC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restart"/>
            <w:vAlign w:val="center"/>
          </w:tcPr>
          <w:p w14:paraId="1B3B3B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住宿服务类</w:t>
            </w:r>
          </w:p>
          <w:p w14:paraId="5B2712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综合商业服务类</w:t>
            </w:r>
          </w:p>
        </w:tc>
        <w:tc>
          <w:tcPr>
            <w:tcW w:w="2150" w:type="dxa"/>
            <w:vMerge w:val="restart"/>
            <w:vAlign w:val="center"/>
          </w:tcPr>
          <w:p w14:paraId="1DAC67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隔油池</w:t>
            </w:r>
            <w:r>
              <w:rPr>
                <w:rFonts w:hint="eastAsia" w:ascii="仿宋" w:hAnsi="仿宋" w:eastAsia="仿宋" w:cs="仿宋"/>
                <w:i w:val="0"/>
                <w:iCs w:val="0"/>
                <w:caps w:val="0"/>
                <w:color w:val="040404"/>
                <w:spacing w:val="0"/>
                <w:sz w:val="21"/>
                <w:szCs w:val="21"/>
                <w:lang w:eastAsia="zh-CN"/>
              </w:rPr>
              <w:t>（</w:t>
            </w:r>
            <w:r>
              <w:rPr>
                <w:rFonts w:hint="eastAsia" w:ascii="仿宋" w:hAnsi="仿宋" w:eastAsia="仿宋" w:cs="仿宋"/>
                <w:i w:val="0"/>
                <w:iCs w:val="0"/>
                <w:caps w:val="0"/>
                <w:color w:val="040404"/>
                <w:spacing w:val="0"/>
                <w:sz w:val="21"/>
                <w:szCs w:val="21"/>
              </w:rPr>
              <w:t>化粪池</w:t>
            </w:r>
            <w:r>
              <w:rPr>
                <w:rFonts w:hint="eastAsia" w:ascii="仿宋" w:hAnsi="仿宋" w:eastAsia="仿宋" w:cs="仿宋"/>
                <w:i w:val="0"/>
                <w:iCs w:val="0"/>
                <w:caps w:val="0"/>
                <w:color w:val="040404"/>
                <w:spacing w:val="0"/>
                <w:sz w:val="21"/>
                <w:szCs w:val="21"/>
                <w:lang w:eastAsia="zh-CN"/>
              </w:rPr>
              <w:t>）</w:t>
            </w:r>
          </w:p>
          <w:p w14:paraId="31AA3C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预处理设施</w:t>
            </w:r>
          </w:p>
        </w:tc>
        <w:tc>
          <w:tcPr>
            <w:tcW w:w="2525" w:type="dxa"/>
            <w:vAlign w:val="center"/>
          </w:tcPr>
          <w:p w14:paraId="4E9269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清理化粪池，防止堵塞</w:t>
            </w:r>
          </w:p>
        </w:tc>
        <w:tc>
          <w:tcPr>
            <w:tcW w:w="2329" w:type="dxa"/>
            <w:vAlign w:val="center"/>
          </w:tcPr>
          <w:p w14:paraId="0D17D6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按照设计周期进行清理，宜为3～12个月；设计无要求时，每年清掏次数不少于两次。</w:t>
            </w:r>
          </w:p>
        </w:tc>
      </w:tr>
      <w:tr w14:paraId="0162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continue"/>
            <w:vAlign w:val="center"/>
          </w:tcPr>
          <w:p w14:paraId="5E4031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150" w:type="dxa"/>
            <w:vMerge w:val="continue"/>
            <w:vAlign w:val="center"/>
          </w:tcPr>
          <w:p w14:paraId="6241EE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525" w:type="dxa"/>
            <w:vAlign w:val="center"/>
          </w:tcPr>
          <w:p w14:paraId="68CEB2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清理隔油池，防止堵塞</w:t>
            </w:r>
          </w:p>
        </w:tc>
        <w:tc>
          <w:tcPr>
            <w:tcW w:w="2329" w:type="dxa"/>
            <w:vAlign w:val="center"/>
          </w:tcPr>
          <w:p w14:paraId="2895C5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一类排水户保留1年以上运维台账，二类排水户保留6个月以上运维台账</w:t>
            </w:r>
          </w:p>
        </w:tc>
      </w:tr>
      <w:tr w14:paraId="2E55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continue"/>
            <w:vAlign w:val="center"/>
          </w:tcPr>
          <w:p w14:paraId="2A1DF1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150" w:type="dxa"/>
            <w:vMerge w:val="continue"/>
            <w:vAlign w:val="center"/>
          </w:tcPr>
          <w:p w14:paraId="1856F1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525" w:type="dxa"/>
            <w:vAlign w:val="center"/>
          </w:tcPr>
          <w:p w14:paraId="543F72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建立预处理设施运维台账，落实养护责任人</w:t>
            </w:r>
          </w:p>
        </w:tc>
        <w:tc>
          <w:tcPr>
            <w:tcW w:w="2329" w:type="dxa"/>
            <w:vAlign w:val="center"/>
          </w:tcPr>
          <w:p w14:paraId="0676E0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及时清疏，一类排水户保留1年以上运维台账，二类排水户保留6个月以上运维台账</w:t>
            </w:r>
          </w:p>
        </w:tc>
      </w:tr>
      <w:tr w14:paraId="63BF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restart"/>
            <w:vAlign w:val="center"/>
          </w:tcPr>
          <w:p w14:paraId="00113E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垃圾收集处理类</w:t>
            </w:r>
          </w:p>
        </w:tc>
        <w:tc>
          <w:tcPr>
            <w:tcW w:w="2150" w:type="dxa"/>
            <w:vMerge w:val="restart"/>
            <w:vAlign w:val="center"/>
          </w:tcPr>
          <w:p w14:paraId="631E07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格栅（间距不大于10mm）</w:t>
            </w:r>
          </w:p>
          <w:p w14:paraId="706744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排水沟</w:t>
            </w:r>
          </w:p>
          <w:p w14:paraId="07F887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隔油沉砂池</w:t>
            </w:r>
          </w:p>
        </w:tc>
        <w:tc>
          <w:tcPr>
            <w:tcW w:w="2525" w:type="dxa"/>
            <w:vAlign w:val="center"/>
          </w:tcPr>
          <w:p w14:paraId="1E2EB5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清理格栅残渣</w:t>
            </w:r>
          </w:p>
        </w:tc>
        <w:tc>
          <w:tcPr>
            <w:tcW w:w="2329" w:type="dxa"/>
            <w:vAlign w:val="center"/>
          </w:tcPr>
          <w:p w14:paraId="3770BD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及时清理</w:t>
            </w:r>
          </w:p>
        </w:tc>
      </w:tr>
      <w:tr w14:paraId="33D6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continue"/>
            <w:vAlign w:val="center"/>
          </w:tcPr>
          <w:p w14:paraId="2BA80F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150" w:type="dxa"/>
            <w:vMerge w:val="continue"/>
            <w:vAlign w:val="center"/>
          </w:tcPr>
          <w:p w14:paraId="0C4EBE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525" w:type="dxa"/>
            <w:vAlign w:val="center"/>
          </w:tcPr>
          <w:p w14:paraId="79BE69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清疏排水沟</w:t>
            </w:r>
          </w:p>
        </w:tc>
        <w:tc>
          <w:tcPr>
            <w:tcW w:w="2329" w:type="dxa"/>
            <w:vAlign w:val="center"/>
          </w:tcPr>
          <w:p w14:paraId="6C53A0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及时清疏</w:t>
            </w:r>
          </w:p>
        </w:tc>
      </w:tr>
      <w:tr w14:paraId="60A4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continue"/>
            <w:vAlign w:val="center"/>
          </w:tcPr>
          <w:p w14:paraId="658C09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150" w:type="dxa"/>
            <w:vMerge w:val="continue"/>
            <w:vAlign w:val="center"/>
          </w:tcPr>
          <w:p w14:paraId="1BF133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525" w:type="dxa"/>
            <w:vAlign w:val="center"/>
          </w:tcPr>
          <w:p w14:paraId="524119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清疏沉砂池底部淤积泥沙</w:t>
            </w:r>
          </w:p>
        </w:tc>
        <w:tc>
          <w:tcPr>
            <w:tcW w:w="2329" w:type="dxa"/>
            <w:vAlign w:val="center"/>
          </w:tcPr>
          <w:p w14:paraId="5FE274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清掏周期宜为10</w:t>
            </w:r>
            <w:r>
              <w:rPr>
                <w:rFonts w:hint="eastAsia" w:ascii="仿宋" w:hAnsi="仿宋" w:eastAsia="仿宋" w:cs="仿宋"/>
                <w:i w:val="0"/>
                <w:iCs w:val="0"/>
                <w:caps w:val="0"/>
                <w:color w:val="040404"/>
                <w:spacing w:val="0"/>
                <w:sz w:val="21"/>
                <w:szCs w:val="21"/>
                <w:lang w:eastAsia="zh-CN"/>
              </w:rPr>
              <w:t>～</w:t>
            </w:r>
            <w:r>
              <w:rPr>
                <w:rFonts w:hint="eastAsia" w:ascii="仿宋" w:hAnsi="仿宋" w:eastAsia="仿宋" w:cs="仿宋"/>
                <w:i w:val="0"/>
                <w:iCs w:val="0"/>
                <w:caps w:val="0"/>
                <w:color w:val="040404"/>
                <w:spacing w:val="0"/>
                <w:sz w:val="21"/>
                <w:szCs w:val="21"/>
              </w:rPr>
              <w:t>15天</w:t>
            </w:r>
          </w:p>
        </w:tc>
      </w:tr>
      <w:tr w14:paraId="3FF3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restart"/>
            <w:vAlign w:val="center"/>
          </w:tcPr>
          <w:p w14:paraId="15FA41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畜禽养殖类</w:t>
            </w:r>
          </w:p>
        </w:tc>
        <w:tc>
          <w:tcPr>
            <w:tcW w:w="2150" w:type="dxa"/>
            <w:vMerge w:val="restart"/>
            <w:vAlign w:val="center"/>
          </w:tcPr>
          <w:p w14:paraId="223EC3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格栅（间距不大于10mm）</w:t>
            </w:r>
          </w:p>
          <w:p w14:paraId="61F19C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排水沟</w:t>
            </w:r>
          </w:p>
          <w:p w14:paraId="2DC1AA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预处理设施</w:t>
            </w:r>
          </w:p>
        </w:tc>
        <w:tc>
          <w:tcPr>
            <w:tcW w:w="2525" w:type="dxa"/>
            <w:vAlign w:val="center"/>
          </w:tcPr>
          <w:p w14:paraId="22F226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清理格栅残渣</w:t>
            </w:r>
          </w:p>
        </w:tc>
        <w:tc>
          <w:tcPr>
            <w:tcW w:w="2329" w:type="dxa"/>
            <w:vAlign w:val="center"/>
          </w:tcPr>
          <w:p w14:paraId="432845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及时清理</w:t>
            </w:r>
          </w:p>
        </w:tc>
      </w:tr>
      <w:tr w14:paraId="040C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continue"/>
            <w:vAlign w:val="center"/>
          </w:tcPr>
          <w:p w14:paraId="4E54F1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150" w:type="dxa"/>
            <w:vMerge w:val="continue"/>
            <w:vAlign w:val="center"/>
          </w:tcPr>
          <w:p w14:paraId="431EF7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525" w:type="dxa"/>
            <w:vAlign w:val="center"/>
          </w:tcPr>
          <w:p w14:paraId="0BF67E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清疏排水沟</w:t>
            </w:r>
          </w:p>
        </w:tc>
        <w:tc>
          <w:tcPr>
            <w:tcW w:w="2329" w:type="dxa"/>
            <w:vAlign w:val="center"/>
          </w:tcPr>
          <w:p w14:paraId="46E832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及时清疏</w:t>
            </w:r>
          </w:p>
        </w:tc>
      </w:tr>
      <w:tr w14:paraId="2D04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continue"/>
            <w:vAlign w:val="center"/>
          </w:tcPr>
          <w:p w14:paraId="2B6C22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150" w:type="dxa"/>
            <w:vMerge w:val="continue"/>
            <w:vAlign w:val="center"/>
          </w:tcPr>
          <w:p w14:paraId="1C63E8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525" w:type="dxa"/>
            <w:vAlign w:val="center"/>
          </w:tcPr>
          <w:p w14:paraId="6BEDAB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建立预处理设施运维台账，落实养护责任人</w:t>
            </w:r>
          </w:p>
        </w:tc>
        <w:tc>
          <w:tcPr>
            <w:tcW w:w="2329" w:type="dxa"/>
            <w:vAlign w:val="center"/>
          </w:tcPr>
          <w:p w14:paraId="7287BA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一类排水户保留3年以上运维台账，二类排水户保留6个月以上运维台账</w:t>
            </w:r>
          </w:p>
        </w:tc>
      </w:tr>
      <w:tr w14:paraId="4BAD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1518" w:type="dxa"/>
            <w:vMerge w:val="restart"/>
            <w:vAlign w:val="center"/>
          </w:tcPr>
          <w:p w14:paraId="54A388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农贸市场服务类</w:t>
            </w:r>
          </w:p>
        </w:tc>
        <w:tc>
          <w:tcPr>
            <w:tcW w:w="2150" w:type="dxa"/>
            <w:vMerge w:val="restart"/>
            <w:vAlign w:val="center"/>
          </w:tcPr>
          <w:p w14:paraId="13074F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格栅（间距不大于10mm）</w:t>
            </w:r>
          </w:p>
          <w:p w14:paraId="1A0D7D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排水沟</w:t>
            </w:r>
          </w:p>
          <w:p w14:paraId="154517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沉泥井</w:t>
            </w:r>
          </w:p>
          <w:p w14:paraId="29107C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r>
              <w:rPr>
                <w:rFonts w:hint="eastAsia" w:ascii="仿宋" w:hAnsi="仿宋" w:eastAsia="仿宋" w:cs="仿宋"/>
                <w:i w:val="0"/>
                <w:iCs w:val="0"/>
                <w:caps w:val="0"/>
                <w:color w:val="040404"/>
                <w:spacing w:val="0"/>
                <w:sz w:val="21"/>
                <w:szCs w:val="21"/>
              </w:rPr>
              <w:t>隔油沉砂池或者三级隔渣装置</w:t>
            </w:r>
          </w:p>
        </w:tc>
        <w:tc>
          <w:tcPr>
            <w:tcW w:w="2525" w:type="dxa"/>
            <w:vAlign w:val="center"/>
          </w:tcPr>
          <w:p w14:paraId="05E8CC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清理格栅残渣</w:t>
            </w:r>
          </w:p>
        </w:tc>
        <w:tc>
          <w:tcPr>
            <w:tcW w:w="2329" w:type="dxa"/>
            <w:vAlign w:val="center"/>
          </w:tcPr>
          <w:p w14:paraId="05B60E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及时清理</w:t>
            </w:r>
          </w:p>
        </w:tc>
      </w:tr>
      <w:tr w14:paraId="3C5A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continue"/>
            <w:vAlign w:val="center"/>
          </w:tcPr>
          <w:p w14:paraId="1167C1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150" w:type="dxa"/>
            <w:vMerge w:val="continue"/>
            <w:vAlign w:val="center"/>
          </w:tcPr>
          <w:p w14:paraId="1D642A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525" w:type="dxa"/>
            <w:vAlign w:val="center"/>
          </w:tcPr>
          <w:p w14:paraId="1A7017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清疏排水沟</w:t>
            </w:r>
          </w:p>
        </w:tc>
        <w:tc>
          <w:tcPr>
            <w:tcW w:w="2329" w:type="dxa"/>
            <w:vAlign w:val="center"/>
          </w:tcPr>
          <w:p w14:paraId="6316F8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及时清疏</w:t>
            </w:r>
          </w:p>
        </w:tc>
      </w:tr>
      <w:tr w14:paraId="5388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continue"/>
            <w:vAlign w:val="center"/>
          </w:tcPr>
          <w:p w14:paraId="2347DC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150" w:type="dxa"/>
            <w:vMerge w:val="continue"/>
            <w:vAlign w:val="center"/>
          </w:tcPr>
          <w:p w14:paraId="42AD22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525" w:type="dxa"/>
            <w:vAlign w:val="center"/>
          </w:tcPr>
          <w:p w14:paraId="0DF1B1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清理沉井淤泥</w:t>
            </w:r>
          </w:p>
        </w:tc>
        <w:tc>
          <w:tcPr>
            <w:tcW w:w="2329" w:type="dxa"/>
            <w:vAlign w:val="center"/>
          </w:tcPr>
          <w:p w14:paraId="5BD88A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清掏周期宜为10</w:t>
            </w:r>
            <w:r>
              <w:rPr>
                <w:rFonts w:hint="eastAsia" w:ascii="仿宋" w:hAnsi="仿宋" w:eastAsia="仿宋" w:cs="仿宋"/>
                <w:i w:val="0"/>
                <w:iCs w:val="0"/>
                <w:caps w:val="0"/>
                <w:color w:val="040404"/>
                <w:spacing w:val="0"/>
                <w:sz w:val="21"/>
                <w:szCs w:val="21"/>
                <w:lang w:eastAsia="zh-CN"/>
              </w:rPr>
              <w:t>～</w:t>
            </w:r>
            <w:r>
              <w:rPr>
                <w:rFonts w:hint="eastAsia" w:ascii="仿宋" w:hAnsi="仿宋" w:eastAsia="仿宋" w:cs="仿宋"/>
                <w:i w:val="0"/>
                <w:iCs w:val="0"/>
                <w:caps w:val="0"/>
                <w:color w:val="040404"/>
                <w:spacing w:val="0"/>
                <w:sz w:val="21"/>
                <w:szCs w:val="21"/>
              </w:rPr>
              <w:t>15天</w:t>
            </w:r>
          </w:p>
        </w:tc>
      </w:tr>
      <w:tr w14:paraId="0318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dxa"/>
            <w:vMerge w:val="continue"/>
            <w:vAlign w:val="center"/>
          </w:tcPr>
          <w:p w14:paraId="6A35BF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150" w:type="dxa"/>
            <w:vMerge w:val="continue"/>
            <w:vAlign w:val="center"/>
          </w:tcPr>
          <w:p w14:paraId="00656E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lang w:eastAsia="zh-CN"/>
              </w:rPr>
            </w:pPr>
          </w:p>
        </w:tc>
        <w:tc>
          <w:tcPr>
            <w:tcW w:w="2525" w:type="dxa"/>
            <w:vAlign w:val="center"/>
          </w:tcPr>
          <w:p w14:paraId="572F72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清疏沉砂池底部淤积泥沙</w:t>
            </w:r>
          </w:p>
        </w:tc>
        <w:tc>
          <w:tcPr>
            <w:tcW w:w="2329" w:type="dxa"/>
            <w:vAlign w:val="center"/>
          </w:tcPr>
          <w:p w14:paraId="4E228D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及时清疏池底淤积（10-15天为宜）</w:t>
            </w:r>
          </w:p>
        </w:tc>
      </w:tr>
      <w:tr w14:paraId="3022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6" w:hRule="atLeast"/>
        </w:trPr>
        <w:tc>
          <w:tcPr>
            <w:tcW w:w="8522" w:type="dxa"/>
            <w:gridSpan w:val="4"/>
            <w:vAlign w:val="center"/>
          </w:tcPr>
          <w:p w14:paraId="0F6DC0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备注：1.各类排水户的所属行业主管部门对污水预处理设施建设和维护另有规定的，从其规定。</w:t>
            </w:r>
          </w:p>
          <w:p w14:paraId="00F202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 w:hAnsi="仿宋" w:eastAsia="仿宋" w:cs="仿宋"/>
                <w:i w:val="0"/>
                <w:iCs w:val="0"/>
                <w:caps w:val="0"/>
                <w:color w:val="040404"/>
                <w:spacing w:val="0"/>
                <w:sz w:val="21"/>
                <w:szCs w:val="21"/>
              </w:rPr>
            </w:pPr>
            <w:r>
              <w:rPr>
                <w:rFonts w:hint="eastAsia" w:ascii="仿宋" w:hAnsi="仿宋" w:eastAsia="仿宋" w:cs="仿宋"/>
                <w:i w:val="0"/>
                <w:iCs w:val="0"/>
                <w:caps w:val="0"/>
                <w:color w:val="040404"/>
                <w:spacing w:val="0"/>
                <w:sz w:val="21"/>
                <w:szCs w:val="21"/>
              </w:rPr>
              <w:t>2.各类排水户内设食堂、医务室、垃圾收集点、市场等应当按专业管理要求设置污水预处理设施。</w:t>
            </w:r>
          </w:p>
          <w:p w14:paraId="7AC77A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微软雅黑" w:hAnsi="微软雅黑" w:eastAsia="微软雅黑" w:cs="微软雅黑"/>
                <w:i w:val="0"/>
                <w:iCs w:val="0"/>
                <w:caps w:val="0"/>
                <w:color w:val="040404"/>
                <w:spacing w:val="0"/>
                <w:sz w:val="21"/>
                <w:szCs w:val="21"/>
              </w:rPr>
            </w:pPr>
            <w:r>
              <w:rPr>
                <w:rFonts w:hint="eastAsia" w:ascii="仿宋" w:hAnsi="仿宋" w:eastAsia="仿宋" w:cs="仿宋"/>
                <w:i w:val="0"/>
                <w:iCs w:val="0"/>
                <w:caps w:val="0"/>
                <w:color w:val="040404"/>
                <w:spacing w:val="0"/>
                <w:sz w:val="21"/>
                <w:szCs w:val="21"/>
              </w:rPr>
              <w:t>3.各类排水户产生的固废、危废的，应当按相关管理规定处置，严禁排入市政排水设施。</w:t>
            </w:r>
          </w:p>
        </w:tc>
      </w:tr>
    </w:tbl>
    <w:p w14:paraId="0207718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Style w:val="11"/>
          <w:rFonts w:hint="eastAsia" w:ascii="仿宋_GB2312" w:hAnsi="仿宋_GB2312" w:eastAsia="仿宋_GB2312" w:cs="仿宋_GB2312"/>
          <w:sz w:val="32"/>
          <w:szCs w:val="32"/>
          <w:lang w:eastAsia="zh-CN"/>
        </w:rPr>
      </w:pPr>
    </w:p>
    <w:sectPr>
      <w:pgSz w:w="11906" w:h="16838"/>
      <w:pgMar w:top="1440" w:right="1800" w:bottom="1440" w:left="1800"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黄磊石律师" w:date="2026-07-01T20:59:05Z" w:initials="">
    <w:p w14:paraId="2DA2FE2B">
      <w:pPr>
        <w:pStyle w:val="2"/>
      </w:pPr>
      <w:r>
        <w:annotationRef/>
      </w:r>
    </w:p>
  </w:comment>
  <w:comment w:id="1" w:author="黄磊石律师" w:date="2026-07-01T22:32:53Z" w:initials="">
    <w:p w14:paraId="57F6CBC3">
      <w:pPr>
        <w:pStyle w:val="2"/>
        <w:rPr>
          <w:rFonts w:hint="default" w:eastAsiaTheme="minorEastAsia"/>
          <w:lang w:val="en-US" w:eastAsia="zh-CN"/>
        </w:rPr>
      </w:pPr>
      <w:r>
        <w:rPr>
          <w:rFonts w:hint="eastAsia"/>
          <w:lang w:val="en-US" w:eastAsia="zh-CN"/>
        </w:rPr>
        <w:t>这里的常德市城区范围？为什么第五条第二款会出现“各区、县（市）”？</w:t>
      </w:r>
    </w:p>
  </w:comment>
  <w:comment w:id="2" w:author="黄磊石律师" w:date="2026-07-01T22:34:31Z" w:initials="">
    <w:p w14:paraId="3B97BA28">
      <w:pPr>
        <w:pStyle w:val="2"/>
        <w:rPr>
          <w:rFonts w:hint="default" w:eastAsiaTheme="minorEastAsia"/>
          <w:lang w:val="en-US" w:eastAsia="zh-CN"/>
        </w:rPr>
      </w:pPr>
      <w:r>
        <w:rPr>
          <w:rFonts w:hint="eastAsia"/>
          <w:lang w:val="en-US" w:eastAsia="zh-CN"/>
        </w:rPr>
        <w:t>请写明到底是哪个部门</w:t>
      </w:r>
    </w:p>
  </w:comment>
  <w:comment w:id="3" w:author="黄磊石律师" w:date="2026-07-01T22:36:03Z" w:initials="">
    <w:p w14:paraId="4DB4D2C8">
      <w:pPr>
        <w:pStyle w:val="2"/>
        <w:rPr>
          <w:rFonts w:hint="default" w:eastAsiaTheme="minorEastAsia"/>
          <w:lang w:val="en-US" w:eastAsia="zh-CN"/>
        </w:rPr>
      </w:pPr>
      <w:r>
        <w:rPr>
          <w:rFonts w:hint="eastAsia"/>
          <w:lang w:val="en-US" w:eastAsia="zh-CN"/>
        </w:rPr>
        <w:t>除了住建局，还有那个单位？</w:t>
      </w:r>
    </w:p>
  </w:comment>
  <w:comment w:id="4" w:author="黄磊石律师" w:date="2026-07-01T21:20:00Z" w:initials="">
    <w:p w14:paraId="61602D5B">
      <w:pPr>
        <w:pStyle w:val="2"/>
        <w:rPr>
          <w:rFonts w:hint="default" w:eastAsiaTheme="minorEastAsia"/>
          <w:lang w:val="en-US" w:eastAsia="zh-CN"/>
        </w:rPr>
      </w:pPr>
      <w:r>
        <w:rPr>
          <w:rFonts w:hint="eastAsia"/>
          <w:lang w:val="en-US" w:eastAsia="zh-CN"/>
        </w:rPr>
        <w:t>这里有两个其他事项，如何确定各自的具体范围？</w:t>
      </w:r>
    </w:p>
  </w:comment>
  <w:comment w:id="5" w:author="黄磊石律师" w:date="2026-07-01T22:04:41Z" w:initials="">
    <w:p w14:paraId="074A4449">
      <w:pPr>
        <w:pStyle w:val="2"/>
        <w:rPr>
          <w:rFonts w:hint="eastAsia" w:eastAsiaTheme="minorEastAsia"/>
          <w:lang w:eastAsia="zh-CN"/>
        </w:rPr>
      </w:pPr>
      <w:r>
        <w:rPr>
          <w:rFonts w:hint="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A2FE2B" w15:done="0"/>
  <w15:commentEx w15:paraId="57F6CBC3" w15:done="0"/>
  <w15:commentEx w15:paraId="3B97BA28" w15:done="0"/>
  <w15:commentEx w15:paraId="4DB4D2C8" w15:done="0"/>
  <w15:commentEx w15:paraId="61602D5B" w15:done="0"/>
  <w15:commentEx w15:paraId="074A444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FAA6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1DBA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31DBA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01CA4"/>
    <w:multiLevelType w:val="singleLevel"/>
    <w:tmpl w:val="83A01CA4"/>
    <w:lvl w:ilvl="0" w:tentative="0">
      <w:start w:val="8"/>
      <w:numFmt w:val="chineseCounting"/>
      <w:suff w:val="space"/>
      <w:lvlText w:val="第%1条"/>
      <w:lvlJc w:val="left"/>
      <w:rPr>
        <w:rFonts w:hint="eastAsia"/>
      </w:rPr>
    </w:lvl>
  </w:abstractNum>
  <w:abstractNum w:abstractNumId="1">
    <w:nsid w:val="6DEFAF1C"/>
    <w:multiLevelType w:val="singleLevel"/>
    <w:tmpl w:val="6DEFAF1C"/>
    <w:lvl w:ilvl="0" w:tentative="0">
      <w:start w:val="1"/>
      <w:numFmt w:val="chineseCounting"/>
      <w:suff w:val="nothing"/>
      <w:lvlText w:val="（%1）"/>
      <w:lvlJc w:val="left"/>
      <w:rPr>
        <w:rFonts w:hint="eastAsia"/>
        <w:color w:val="auto"/>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磊石律师">
    <w15:presenceInfo w15:providerId="WPS Office" w15:userId="3434783241"/>
  </w15:person>
  <w15:person w15:author="P丶尧">
    <w15:presenceInfo w15:providerId="WPS Office" w15:userId="1954499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N2JhNTYxZWU0ZjViNzBmMTZjYzEwNWJhMTZlMWYifQ=="/>
  </w:docVars>
  <w:rsids>
    <w:rsidRoot w:val="00000000"/>
    <w:rsid w:val="00AB5028"/>
    <w:rsid w:val="02AE7FBA"/>
    <w:rsid w:val="05DC421B"/>
    <w:rsid w:val="061D0ABC"/>
    <w:rsid w:val="0945140A"/>
    <w:rsid w:val="096864F2"/>
    <w:rsid w:val="0E925DBF"/>
    <w:rsid w:val="125E02BC"/>
    <w:rsid w:val="129A3E31"/>
    <w:rsid w:val="13AE369B"/>
    <w:rsid w:val="13BF1404"/>
    <w:rsid w:val="13FD234D"/>
    <w:rsid w:val="152440E5"/>
    <w:rsid w:val="17F17FFA"/>
    <w:rsid w:val="197B603E"/>
    <w:rsid w:val="1A8D15D5"/>
    <w:rsid w:val="1AC35C7E"/>
    <w:rsid w:val="1F59095F"/>
    <w:rsid w:val="1F67062C"/>
    <w:rsid w:val="1FF90E24"/>
    <w:rsid w:val="21DF24EB"/>
    <w:rsid w:val="238F4A20"/>
    <w:rsid w:val="240A19FC"/>
    <w:rsid w:val="24F9229C"/>
    <w:rsid w:val="26FE2BA0"/>
    <w:rsid w:val="27231852"/>
    <w:rsid w:val="2D62715C"/>
    <w:rsid w:val="2DBB4593"/>
    <w:rsid w:val="2FA554FB"/>
    <w:rsid w:val="3047756D"/>
    <w:rsid w:val="32EB1971"/>
    <w:rsid w:val="340842AA"/>
    <w:rsid w:val="39567F2B"/>
    <w:rsid w:val="3C261771"/>
    <w:rsid w:val="3D5F430F"/>
    <w:rsid w:val="3DE017EC"/>
    <w:rsid w:val="40DA5100"/>
    <w:rsid w:val="40E351E0"/>
    <w:rsid w:val="45244CBC"/>
    <w:rsid w:val="45A26AEA"/>
    <w:rsid w:val="48211494"/>
    <w:rsid w:val="485A6AE0"/>
    <w:rsid w:val="489469CA"/>
    <w:rsid w:val="4A343869"/>
    <w:rsid w:val="4D055F4E"/>
    <w:rsid w:val="4D337BE3"/>
    <w:rsid w:val="4D4952BF"/>
    <w:rsid w:val="4DB54DAC"/>
    <w:rsid w:val="4F716D4F"/>
    <w:rsid w:val="507A4D64"/>
    <w:rsid w:val="52C27FEE"/>
    <w:rsid w:val="53030EEE"/>
    <w:rsid w:val="5334256E"/>
    <w:rsid w:val="53AA7869"/>
    <w:rsid w:val="5419376A"/>
    <w:rsid w:val="55C144A3"/>
    <w:rsid w:val="576D2DF3"/>
    <w:rsid w:val="582639FD"/>
    <w:rsid w:val="5AD07020"/>
    <w:rsid w:val="5EE035AA"/>
    <w:rsid w:val="5EFD23AE"/>
    <w:rsid w:val="5F473629"/>
    <w:rsid w:val="60EC092C"/>
    <w:rsid w:val="635051A2"/>
    <w:rsid w:val="63A24A04"/>
    <w:rsid w:val="65BC4057"/>
    <w:rsid w:val="66B5208D"/>
    <w:rsid w:val="6773145F"/>
    <w:rsid w:val="69717C20"/>
    <w:rsid w:val="6AD55F8D"/>
    <w:rsid w:val="6B625A72"/>
    <w:rsid w:val="6CE95066"/>
    <w:rsid w:val="6D1F3C7E"/>
    <w:rsid w:val="6D415B5B"/>
    <w:rsid w:val="6D45389E"/>
    <w:rsid w:val="6D511368"/>
    <w:rsid w:val="6D545029"/>
    <w:rsid w:val="6F7422B4"/>
    <w:rsid w:val="709D12FB"/>
    <w:rsid w:val="70F12BF9"/>
    <w:rsid w:val="73FD74A7"/>
    <w:rsid w:val="755F6D37"/>
    <w:rsid w:val="7CD232D3"/>
    <w:rsid w:val="7DBC3708"/>
    <w:rsid w:val="7F4C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rPr>
      <w:rFonts w:ascii="Times New Roman" w:hAnsi="Times New Roman" w:eastAsia="宋体"/>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e7119b18-b29b-42cf-85b1-710a8b5cc007</errorID>
      <errorWord>处理处置</errorWord>
      <group>L1_Grammar</group>
      <groupName>语法问题</groupName>
      <ability>L2_Grammar</ability>
      <abilityName>语法错误</abilityName>
      <candidateList>
        <item>处理</item>
      </candidateList>
      <explain/>
      <paraID>5582ED7C</paraID>
      <start>62</start>
      <end>66</end>
      <status>ignored</status>
      <modifiedWord/>
      <trackRevisions>false</trackRevisions>
    </reviewItem>
    <reviewItem>
      <errorID>f8042a46-d252-4291-bdf7-cbc73f140e8f</errorID>
      <errorWord> </errorWord>
      <group>L1_Word</group>
      <groupName>字词问题</groupName>
      <ability>L2_Typo</ability>
      <abilityName>字词错误</abilityName>
      <candidateList>
        <item>X</item>
      </candidateList>
      <explain/>
      <paraID>6F3A082C</paraID>
      <start>15</start>
      <end>16</end>
      <status>ignored</status>
      <modifiedWord/>
      <trackRevisions>false</trackRevisions>
    </reviewItem>
    <reviewItem>
      <errorID>f327a356-e7a3-4b45-bba8-b656b94d2a9b</errorID>
      <errorWord> </errorWord>
      <group>L1_Word</group>
      <groupName>字词问题</groupName>
      <ability>L2_Typo</ability>
      <abilityName>字词错误</abilityName>
      <candidateList>
        <item>X</item>
      </candidateList>
      <explain/>
      <paraID>6F3A082C</paraID>
      <start>17</start>
      <end>18</end>
      <status>ignored</status>
      <modifiedWord/>
      <trackRevisions>false</trackRevisions>
    </reviewItem>
    <reviewItem>
      <errorID>3caa6aa5-6e52-43af-9896-f1d6325233dc</errorID>
      <errorWord>程</errorWord>
      <group>L1_Word</group>
      <groupName>字词问题</groupName>
      <ability>L2_Typo</ability>
      <abilityName>字词错误</abilityName>
      <candidateList>
        <item>程中</item>
      </candidateList>
      <explain/>
      <paraID>372BFAFE</paraID>
      <start>3</start>
      <end>4</end>
      <status>ignored</status>
      <modifiedWord/>
      <trackRevisions>false</trackRevisions>
    </reviewItem>
    <reviewItem>
      <errorID>f7a351c3-f59a-4ce5-a064-6fdb88ebd758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23B5F4AD</paraID>
      <start>41</start>
      <end>44</end>
      <status>ignored</status>
      <modifiedWord/>
      <trackRevisions>false</trackRevisions>
    </reviewItem>
    <reviewItem>
      <errorID>094a07a2-8a3d-4d18-b8d0-1cd5779d2530</errorID>
      <errorWord>场</errorWord>
      <group>L1_Word</group>
      <groupName>字词问题</groupName>
      <ability>L2_Typo</ability>
      <abilityName>字词错误</abilityName>
      <candidateList>
        <item>厂</item>
      </candidateList>
      <explain>存在发音相同字词的误用。</explain>
      <paraID>3F6CDA5E</paraID>
      <start>0</start>
      <end>1</end>
      <status>ignored</status>
      <modifiedWord/>
      <trackRevisions>false</trackRevisions>
    </reviewItem>
    <reviewItem>
      <errorID>84846056-db43-4b11-87dc-e45eb0416a23</errorID>
      <errorWord>2-3天</errorWord>
      <group>L1_Word</group>
      <groupName>字词问题</groupName>
      <ability>L2_Typo</ability>
      <abilityName>字词错误</abilityName>
      <candidateList>
        <item>2～3天</item>
      </candidateList>
      <explain/>
      <paraID>1198030C</paraID>
      <start>18</start>
      <end>22</end>
      <status>ignored</status>
      <modifiedWord/>
      <trackRevisions>false</trackRevisions>
    </reviewItem>
    <reviewItem>
      <errorID>44c8e580-5716-4303-9c97-af67c80ac1e7</errorID>
      <errorWord>~</errorWord>
      <group>L1_Format</group>
      <groupName>格式问题</groupName>
      <ability>L2_HalfPunc_CN</ability>
      <abilityName>全半角问题</abilityName>
      <candidateList>
        <item>～</item>
      </candidateList>
      <explain>文本全半角错误。</explain>
      <paraID>5BD88AD9</paraID>
      <start>8</start>
      <end>9</end>
      <status>modified</status>
      <modifiedWord>～</modifiedWord>
      <trackRevisions>true</trackRevisions>
    </reviewItem>
    <reviewItem>
      <errorID>92b90779-fbbe-4141-83f4-84133960f74d</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4E228DB8</paraID>
      <start>11</start>
      <end>12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df642b-60fd-4d84-9cac-aa459c425313}">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5385</Words>
  <Characters>5430</Characters>
  <Lines>0</Lines>
  <Paragraphs>0</Paragraphs>
  <TotalTime>125</TotalTime>
  <ScaleCrop>false</ScaleCrop>
  <LinksUpToDate>false</LinksUpToDate>
  <CharactersWithSpaces>5484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2026-01-28T00:26:00Z</dcterms:created>
  <dc:creator>Administrator</dc:creator>
  <cp:lastModifiedBy>P丶尧</cp:lastModifiedBy>
  <cp:lastPrinted>2026-07-07T08:23:43Z</cp:lastPrinted>
  <dcterms:modified xsi:type="dcterms:W3CDTF">2026-07-07T08:24:20Z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2F19C861A3B644B9A0111E774E6B53BF_13</vt:lpwstr>
  </property>
  <property fmtid="{D5CDD505-2E9C-101B-9397-08002B2CF9AE}" pid="4" name="KSOTemplateDocerSaveRecord">
    <vt:lpwstr>eyJoZGlkIjoiOGE4ZTYzOWNhMmZlZjY1NzQ5MDdlM2ExM2JlY2E2OTQiLCJ1c2VySWQiOiI3NDI2MTgzMzUifQ==</vt:lpwstr>
  </property>
</Properties>
</file>