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 xml:space="preserve">附件：     </w:t>
      </w:r>
    </w:p>
    <w:p>
      <w:pPr>
        <w:spacing w:after="312" w:afterLines="1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2019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年下半年常德市建筑施工质量管理标准化示范观摩工地名单</w:t>
      </w:r>
    </w:p>
    <w:tbl>
      <w:tblPr>
        <w:tblStyle w:val="2"/>
        <w:tblW w:w="14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239"/>
        <w:gridCol w:w="2904"/>
        <w:gridCol w:w="1228"/>
        <w:gridCol w:w="342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5239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工程名称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施工单位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项目</w:t>
            </w:r>
          </w:p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经理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监理</w:t>
            </w:r>
          </w:p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总监</w:t>
            </w:r>
          </w:p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武陵区移动互联网产业园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（武陵区中小企业发展基地）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二期武陵区创新创业基地项目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湖南东方红建设集团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郑磊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湖南九方项目管理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天润新河苑建设项目工程总承包项目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湖南天城建设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李文杰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友谊国际工程咨询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杨富国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常德芙蓉公园建设项目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中建五局第三建设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马强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湖南亚飞项目管理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丑雄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常德技师学院二期学生宿舍、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学生活动中心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建设项目三标段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湖南广源建设工程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徐湘斌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常德市兴业建设监理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5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桃源县漳江镇绿溪小学二标段工程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湖南昌恒建设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曹成惠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桃源县德源建设监理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有限责任公司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万军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D64B9"/>
    <w:rsid w:val="08C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2020-02-18T02:41:00Z</dcterms:created>
  <dc:creator>Wang王小瑶</dc:creator>
  <cp:lastModifiedBy>Wang王小瑶</cp:lastModifiedBy>
  <dcterms:modified xsi:type="dcterms:W3CDTF">2020-02-18T02:42:10Z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