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80" w:firstLineChars="2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 xml:space="preserve">2                  </w:t>
      </w:r>
    </w:p>
    <w:p>
      <w:pPr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常德市住建系统交通问题顽瘴痼疾集中整治工作台账</w:t>
      </w:r>
      <w:bookmarkStart w:id="0" w:name="_GoBack"/>
      <w:bookmarkEnd w:id="0"/>
    </w:p>
    <w:p>
      <w:pPr>
        <w:ind w:firstLine="408" w:firstLineChars="15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填报单位：</w:t>
      </w:r>
      <w:r>
        <w:rPr>
          <w:rFonts w:ascii="仿宋_GB2312"/>
          <w:sz w:val="28"/>
          <w:szCs w:val="28"/>
        </w:rPr>
        <w:t xml:space="preserve">                                                                  </w:t>
      </w:r>
      <w:r>
        <w:rPr>
          <w:rFonts w:hint="eastAsia" w:ascii="仿宋_GB2312"/>
          <w:sz w:val="28"/>
          <w:szCs w:val="28"/>
        </w:rPr>
        <w:t>填报时间：</w:t>
      </w:r>
    </w:p>
    <w:tbl>
      <w:tblPr>
        <w:tblStyle w:val="2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170"/>
        <w:gridCol w:w="2410"/>
        <w:gridCol w:w="1418"/>
        <w:gridCol w:w="5393"/>
        <w:gridCol w:w="3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06" w:type="dxa"/>
            <w:noWrap w:val="0"/>
            <w:vAlign w:val="top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序号</w:t>
            </w:r>
          </w:p>
        </w:tc>
        <w:tc>
          <w:tcPr>
            <w:tcW w:w="2170" w:type="dxa"/>
            <w:noWrap w:val="0"/>
            <w:vAlign w:val="top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顽瘴痼疾类型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问题描述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整治时间</w:t>
            </w:r>
          </w:p>
        </w:tc>
        <w:tc>
          <w:tcPr>
            <w:tcW w:w="5393" w:type="dxa"/>
            <w:noWrap w:val="0"/>
            <w:vAlign w:val="top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目前落实情况</w:t>
            </w:r>
          </w:p>
        </w:tc>
        <w:tc>
          <w:tcPr>
            <w:tcW w:w="3415" w:type="dxa"/>
            <w:noWrap w:val="0"/>
            <w:vAlign w:val="top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工作照片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06" w:type="dxa"/>
            <w:noWrap w:val="0"/>
            <w:vAlign w:val="top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top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393" w:type="dxa"/>
            <w:noWrap w:val="0"/>
            <w:vAlign w:val="top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15" w:type="dxa"/>
            <w:noWrap w:val="0"/>
            <w:vAlign w:val="top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06" w:type="dxa"/>
            <w:noWrap w:val="0"/>
            <w:vAlign w:val="top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top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393" w:type="dxa"/>
            <w:noWrap w:val="0"/>
            <w:vAlign w:val="top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15" w:type="dxa"/>
            <w:noWrap w:val="0"/>
            <w:vAlign w:val="top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06" w:type="dxa"/>
            <w:noWrap w:val="0"/>
            <w:vAlign w:val="top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70" w:type="dxa"/>
            <w:noWrap w:val="0"/>
            <w:vAlign w:val="top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393" w:type="dxa"/>
            <w:noWrap w:val="0"/>
            <w:vAlign w:val="top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15" w:type="dxa"/>
            <w:noWrap w:val="0"/>
            <w:vAlign w:val="top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5612" w:type="dxa"/>
            <w:gridSpan w:val="6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工作要求：</w:t>
            </w:r>
            <w:r>
              <w:rPr>
                <w:rFonts w:ascii="仿宋_GB2312"/>
                <w:sz w:val="24"/>
              </w:rPr>
              <w:t>1.</w:t>
            </w:r>
            <w:r>
              <w:rPr>
                <w:rFonts w:hint="eastAsia" w:ascii="仿宋_GB2312"/>
                <w:sz w:val="24"/>
              </w:rPr>
              <w:t>责任单位分管领导必须每周调度；</w:t>
            </w:r>
          </w:p>
          <w:p>
            <w:pPr>
              <w:ind w:left="1275" w:hanging="1276" w:hangingChars="55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4"/>
              </w:rPr>
              <w:t xml:space="preserve">          2.</w:t>
            </w:r>
            <w:r>
              <w:rPr>
                <w:rFonts w:hint="eastAsia" w:ascii="仿宋_GB2312"/>
                <w:sz w:val="24"/>
              </w:rPr>
              <w:t>每周三下班前，报送近一周工作落实情况及照片；每月</w:t>
            </w:r>
            <w:r>
              <w:rPr>
                <w:rFonts w:ascii="仿宋_GB2312"/>
                <w:sz w:val="24"/>
              </w:rPr>
              <w:t>2</w:t>
            </w:r>
            <w:r>
              <w:rPr>
                <w:rFonts w:hint="eastAsia" w:ascii="仿宋_GB2312"/>
                <w:sz w:val="24"/>
              </w:rPr>
              <w:t>日下班前将上月集中整治工作开展情况汇总形成月度情况上报（含下月工作打算）并附照片。</w:t>
            </w:r>
          </w:p>
        </w:tc>
      </w:tr>
    </w:tbl>
    <w:p>
      <w:pPr>
        <w:spacing w:line="20" w:lineRule="exact"/>
        <w:rPr>
          <w:rFonts w:hint="eastAsia"/>
        </w:rPr>
      </w:pPr>
    </w:p>
    <w:p/>
    <w:sectPr>
      <w:pgSz w:w="16838" w:h="11906" w:orient="landscape"/>
      <w:pgMar w:top="567" w:right="454" w:bottom="340" w:left="454" w:header="1701" w:footer="1701" w:gutter="0"/>
      <w:pgNumType w:fmt="numberInDash" w:start="1"/>
      <w:cols w:space="425" w:num="1"/>
      <w:docGrid w:type="linesAndChar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24AE8"/>
    <w:rsid w:val="4B02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2020-02-18T02:22:00Z</dcterms:created>
  <dc:creator>Wang王小瑶</dc:creator>
  <cp:lastModifiedBy>Wang王小瑶</cp:lastModifiedBy>
  <dcterms:modified xsi:type="dcterms:W3CDTF">2020-02-18T02:23:49Z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